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05BDB6" w14:textId="744F75E6" w:rsidR="00327EC8" w:rsidRPr="00862DA8" w:rsidRDefault="00327EC8" w:rsidP="00327EC8">
      <w:pPr>
        <w:pStyle w:val="AgendaHeader"/>
        <w:rPr>
          <w:lang w:val="en-US"/>
        </w:rPr>
      </w:pPr>
      <w:r w:rsidRPr="00862DA8">
        <w:rPr>
          <w:lang w:val="en-US"/>
        </w:rPr>
        <w:t>Source:</w:t>
      </w:r>
      <w:r w:rsidRPr="00862DA8">
        <w:rPr>
          <w:lang w:val="en-US"/>
        </w:rPr>
        <w:tab/>
        <w:t>VIDEO SWG Chairman</w:t>
      </w:r>
      <w:r w:rsidRPr="00862DA8">
        <w:rPr>
          <w:rStyle w:val="Appelnotedebasdep"/>
          <w:b w:val="0"/>
        </w:rPr>
        <w:footnoteReference w:id="1"/>
      </w:r>
    </w:p>
    <w:p w14:paraId="07F2FB11" w14:textId="759461FD" w:rsidR="008A139A" w:rsidRPr="004D20ED" w:rsidRDefault="008A139A" w:rsidP="009D0593">
      <w:pPr>
        <w:pStyle w:val="AgendaHeader"/>
        <w:rPr>
          <w:rFonts w:cs="Arial"/>
          <w:sz w:val="36"/>
          <w:lang w:val="en-US"/>
        </w:rPr>
      </w:pPr>
      <w:r w:rsidRPr="004D20ED">
        <w:rPr>
          <w:rFonts w:cs="Arial"/>
          <w:lang w:val="en-US"/>
        </w:rPr>
        <w:t>Title:</w:t>
      </w:r>
      <w:r w:rsidRPr="004D20ED">
        <w:rPr>
          <w:rFonts w:cs="Arial"/>
          <w:lang w:val="en-US"/>
        </w:rPr>
        <w:tab/>
      </w:r>
      <w:r w:rsidRPr="004D20ED">
        <w:rPr>
          <w:lang w:val="en-US"/>
        </w:rPr>
        <w:t>Proposed agenda for SA4 VIDEO SWG conf. call (</w:t>
      </w:r>
      <w:r w:rsidR="00B80ADA">
        <w:rPr>
          <w:lang w:val="en-US"/>
        </w:rPr>
        <w:t>October</w:t>
      </w:r>
      <w:r w:rsidR="00052473">
        <w:rPr>
          <w:lang w:val="en-US"/>
        </w:rPr>
        <w:t xml:space="preserve"> </w:t>
      </w:r>
      <w:r w:rsidR="001D0258">
        <w:rPr>
          <w:lang w:val="en-US"/>
        </w:rPr>
        <w:t>29</w:t>
      </w:r>
      <w:r w:rsidR="001D0258" w:rsidRPr="001D0258">
        <w:rPr>
          <w:vertAlign w:val="superscript"/>
          <w:lang w:val="en-US"/>
        </w:rPr>
        <w:t>th</w:t>
      </w:r>
      <w:r w:rsidRPr="004D20ED">
        <w:rPr>
          <w:lang w:val="en-US"/>
        </w:rPr>
        <w:t>, 202</w:t>
      </w:r>
      <w:r w:rsidR="009C18BE">
        <w:rPr>
          <w:lang w:val="en-US"/>
        </w:rPr>
        <w:t>4</w:t>
      </w:r>
      <w:r w:rsidRPr="004D20ED">
        <w:rPr>
          <w:lang w:val="en-US"/>
        </w:rPr>
        <w:t>)</w:t>
      </w:r>
    </w:p>
    <w:p w14:paraId="18B2E0F0" w14:textId="216C2869" w:rsidR="004F1539" w:rsidRPr="004F1539" w:rsidRDefault="008A139A" w:rsidP="009D0593">
      <w:pPr>
        <w:pStyle w:val="AgendaHeader"/>
        <w:rPr>
          <w:lang w:val="en-US"/>
        </w:rPr>
      </w:pPr>
      <w:r w:rsidRPr="004D20ED">
        <w:rPr>
          <w:lang w:val="en-US"/>
        </w:rPr>
        <w:t>Document for:</w:t>
      </w:r>
      <w:r w:rsidRPr="004D20ED">
        <w:rPr>
          <w:lang w:val="en-US"/>
        </w:rPr>
        <w:tab/>
        <w:t xml:space="preserve">Approval </w:t>
      </w:r>
    </w:p>
    <w:p w14:paraId="18B85300" w14:textId="05673167" w:rsidR="008A139A" w:rsidRPr="004D20ED" w:rsidRDefault="008A139A" w:rsidP="009D0593">
      <w:pPr>
        <w:pStyle w:val="AgendaHeader"/>
        <w:rPr>
          <w:lang w:val="en-US"/>
        </w:rPr>
      </w:pPr>
      <w:r w:rsidRPr="004D20ED">
        <w:rPr>
          <w:lang w:val="en-US"/>
        </w:rPr>
        <w:t>Agenda Item:</w:t>
      </w:r>
      <w:r w:rsidRPr="004D20ED">
        <w:rPr>
          <w:lang w:val="en-US"/>
        </w:rPr>
        <w:tab/>
      </w:r>
      <w:r w:rsidR="00791200">
        <w:rPr>
          <w:lang w:val="en-US"/>
        </w:rPr>
        <w:t>3</w:t>
      </w:r>
      <w:r>
        <w:rPr>
          <w:lang w:val="en-US"/>
        </w:rPr>
        <w:t>.</w:t>
      </w:r>
      <w:r w:rsidRPr="004D20ED">
        <w:rPr>
          <w:lang w:val="en-US"/>
        </w:rPr>
        <w:t>1</w:t>
      </w:r>
    </w:p>
    <w:p w14:paraId="3767352E" w14:textId="4DB3221A" w:rsidR="00327EC8" w:rsidRDefault="00327EC8" w:rsidP="00327EC8">
      <w:pPr>
        <w:pBdr>
          <w:top w:val="single" w:sz="12" w:space="1" w:color="auto"/>
        </w:pBdr>
        <w:spacing w:after="0"/>
        <w:rPr>
          <w:lang w:val="en-US"/>
        </w:rPr>
      </w:pPr>
      <w:r w:rsidRPr="00862DA8">
        <w:rPr>
          <w:lang w:val="en-US"/>
        </w:rPr>
        <w:t xml:space="preserve"> </w:t>
      </w:r>
      <w:r w:rsidR="0030782C">
        <w:rPr>
          <w:lang w:val="en-US"/>
        </w:rPr>
        <w:t>Online minutes:</w:t>
      </w:r>
    </w:p>
    <w:p w14:paraId="78E73E14" w14:textId="77777777" w:rsidR="00A62CC3" w:rsidRDefault="00A62CC3" w:rsidP="00A62CC3">
      <w:r>
        <w:t xml:space="preserve">The minutes are shared online: </w:t>
      </w:r>
      <w:hyperlink r:id="rId7">
        <w:r>
          <w:rPr>
            <w:color w:val="0000EE"/>
            <w:u w:val="single"/>
          </w:rPr>
          <w:t>3GPP SA4-e (AH) Video SWG post 129e</w:t>
        </w:r>
      </w:hyperlink>
    </w:p>
    <w:p w14:paraId="0BA01EB2" w14:textId="77777777" w:rsidR="0030782C" w:rsidRPr="00862DA8" w:rsidRDefault="0030782C" w:rsidP="00327EC8">
      <w:pPr>
        <w:pBdr>
          <w:top w:val="single" w:sz="12" w:space="1" w:color="auto"/>
        </w:pBdr>
        <w:spacing w:after="0"/>
        <w:rPr>
          <w:lang w:val="en-US"/>
        </w:rPr>
      </w:pPr>
    </w:p>
    <w:p w14:paraId="165AE46A" w14:textId="230C14CA" w:rsidR="00327EC8" w:rsidRPr="00862DA8" w:rsidRDefault="00791200" w:rsidP="00327EC8">
      <w:pPr>
        <w:pStyle w:val="AgendaItem"/>
        <w:rPr>
          <w:lang w:val="en-US"/>
        </w:rPr>
      </w:pPr>
      <w:r>
        <w:rPr>
          <w:lang w:val="en-US"/>
        </w:rPr>
        <w:t>3</w:t>
      </w:r>
      <w:r w:rsidR="00327EC8" w:rsidRPr="00862DA8">
        <w:rPr>
          <w:lang w:val="en-US"/>
        </w:rPr>
        <w:t>.</w:t>
      </w:r>
      <w:r w:rsidR="00327EC8" w:rsidRPr="00862DA8">
        <w:rPr>
          <w:lang w:val="en-US"/>
        </w:rPr>
        <w:tab/>
        <w:t>Video SWG</w:t>
      </w:r>
    </w:p>
    <w:p w14:paraId="06A44E98" w14:textId="373E058F" w:rsidR="00327EC8" w:rsidRPr="00862DA8" w:rsidRDefault="00791200" w:rsidP="008A139A">
      <w:pPr>
        <w:pStyle w:val="Sub-AgendaItem"/>
        <w:rPr>
          <w:lang w:val="en-US"/>
        </w:rPr>
      </w:pPr>
      <w:r>
        <w:rPr>
          <w:lang w:val="en-US"/>
        </w:rPr>
        <w:t>3</w:t>
      </w:r>
      <w:r w:rsidR="00327EC8" w:rsidRPr="00862DA8">
        <w:rPr>
          <w:lang w:val="en-US"/>
        </w:rPr>
        <w:t>.1</w:t>
      </w:r>
      <w:r w:rsidR="00327EC8" w:rsidRPr="00862DA8">
        <w:rPr>
          <w:lang w:val="en-US"/>
        </w:rPr>
        <w:tab/>
        <w:t>Opening of the session</w:t>
      </w:r>
      <w:r w:rsidR="008A139A">
        <w:rPr>
          <w:lang w:val="en-US"/>
        </w:rPr>
        <w:t xml:space="preserve"> and r</w:t>
      </w:r>
      <w:r w:rsidR="00327EC8" w:rsidRPr="00862DA8">
        <w:rPr>
          <w:lang w:val="en-US"/>
        </w:rPr>
        <w:t>egistration of documents</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8A139A" w:rsidRPr="003374CF" w14:paraId="2A1F478C" w14:textId="77777777" w:rsidTr="00983F82">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0C28AEBD"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FC4443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77A4E6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D2184C" w:rsidRPr="00791200" w14:paraId="3915B88C" w14:textId="77777777" w:rsidTr="00983F8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D089643" w14:textId="1E4A3D43" w:rsidR="00D2184C" w:rsidRPr="00A62CC3" w:rsidRDefault="001D0258" w:rsidP="00D2184C">
            <w:pPr>
              <w:widowControl/>
              <w:spacing w:after="0" w:line="240" w:lineRule="auto"/>
              <w:jc w:val="center"/>
              <w:rPr>
                <w:rFonts w:cs="Arial"/>
                <w:b/>
                <w:bCs/>
                <w:color w:val="000000" w:themeColor="text1"/>
                <w:lang w:val="en-US" w:eastAsia="fr-FR"/>
              </w:rPr>
            </w:pPr>
            <w:hyperlink r:id="rId8" w:history="1">
              <w:r w:rsidRPr="00A62CC3">
                <w:rPr>
                  <w:rStyle w:val="Lienhypertexte"/>
                  <w:b/>
                  <w:bCs/>
                  <w:color w:val="808080" w:themeColor="background1" w:themeShade="80"/>
                  <w:u w:val="none"/>
                </w:rPr>
                <w:t>S4aV240075</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1D7937FF" w14:textId="3716FD16" w:rsidR="00D2184C" w:rsidRPr="009D0593" w:rsidRDefault="00D2184C" w:rsidP="00D2184C">
            <w:pPr>
              <w:widowControl/>
              <w:spacing w:after="0" w:line="240" w:lineRule="auto"/>
              <w:rPr>
                <w:rFonts w:cs="Arial"/>
                <w:color w:val="000000" w:themeColor="text1"/>
                <w:lang w:val="en-US" w:eastAsia="fr-FR"/>
              </w:rPr>
            </w:pPr>
            <w:r w:rsidRPr="009D0593">
              <w:rPr>
                <w:rFonts w:cs="Arial"/>
                <w:color w:val="000000" w:themeColor="text1"/>
              </w:rPr>
              <w:t xml:space="preserve">Proposed agenda </w:t>
            </w:r>
            <w:r w:rsidRPr="009D0593">
              <w:rPr>
                <w:rFonts w:cs="Arial"/>
                <w:color w:val="00B050"/>
              </w:rPr>
              <w:t>(present document)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E65F931" w14:textId="58182BB8" w:rsidR="00D2184C" w:rsidRPr="009D0593" w:rsidRDefault="00D2184C" w:rsidP="009D0593">
            <w:pPr>
              <w:pStyle w:val="TdocStatus"/>
            </w:pPr>
          </w:p>
        </w:tc>
      </w:tr>
    </w:tbl>
    <w:p w14:paraId="3FB9598D" w14:textId="77777777" w:rsidR="009D0593" w:rsidRPr="009D0593" w:rsidRDefault="009D0593" w:rsidP="009D0593"/>
    <w:p w14:paraId="431E67E1" w14:textId="5EC82827" w:rsidR="00B80ADA" w:rsidRDefault="00B80ADA" w:rsidP="00B80ADA">
      <w:pPr>
        <w:pStyle w:val="Sub-AgendaItem"/>
        <w:rPr>
          <w:lang w:val="en-US"/>
        </w:rPr>
      </w:pPr>
      <w:r>
        <w:rPr>
          <w:lang w:val="en-US"/>
        </w:rPr>
        <w:t>3.2</w:t>
      </w:r>
      <w:r w:rsidRPr="00862DA8">
        <w:rPr>
          <w:lang w:val="en-US"/>
        </w:rPr>
        <w:tab/>
      </w:r>
      <w:r>
        <w:rPr>
          <w:lang w:val="en-US"/>
        </w:rPr>
        <w:t>IPR and antitrust reminder</w:t>
      </w:r>
    </w:p>
    <w:p w14:paraId="7F39656E" w14:textId="11815C85" w:rsidR="00791200" w:rsidRDefault="00FF294B" w:rsidP="001D0258">
      <w:pPr>
        <w:pStyle w:val="Sub-AgendaItem"/>
        <w:ind w:left="0"/>
        <w:rPr>
          <w:lang w:val="en-US"/>
        </w:rPr>
      </w:pPr>
      <w:hyperlink r:id="rId9" w:history="1">
        <w:r w:rsidRPr="00A855CA">
          <w:rPr>
            <w:rStyle w:val="Lienhypertexte"/>
            <w:rFonts w:eastAsia="Times New Roman" w:cs="Times New Roman"/>
            <w:kern w:val="0"/>
            <w:lang w:eastAsia="en-US"/>
          </w:rPr>
          <w:t>https://www.3gpp.org/ftp/TSG_SA/WG4_CODEC/3GPP_SA4_AHOC_MTGs/SA4_VIDEO/Inbox/Drafts/IPR%20%26%20Competition%20Law/SA4-SWG-IPR-CompetionLaw.pptx</w:t>
        </w:r>
      </w:hyperlink>
      <w:r>
        <w:rPr>
          <w:lang w:val="en-US"/>
        </w:rPr>
        <w:t xml:space="preserve"> </w:t>
      </w:r>
    </w:p>
    <w:p w14:paraId="4960B66A" w14:textId="77777777" w:rsidR="009D0593" w:rsidRPr="009D0593" w:rsidRDefault="009D0593" w:rsidP="009D0593"/>
    <w:p w14:paraId="12E042B3" w14:textId="3D5CAED3" w:rsidR="00781C10" w:rsidRDefault="00791200" w:rsidP="00781C10">
      <w:pPr>
        <w:pStyle w:val="Sub-AgendaItem"/>
        <w:rPr>
          <w:lang w:val="en-US"/>
        </w:rPr>
      </w:pPr>
      <w:r>
        <w:rPr>
          <w:lang w:val="en-US"/>
        </w:rPr>
        <w:t>3</w:t>
      </w:r>
      <w:r w:rsidR="00781C10">
        <w:rPr>
          <w:lang w:val="en-US"/>
        </w:rPr>
        <w:t>.</w:t>
      </w:r>
      <w:r w:rsidR="00B80ADA">
        <w:rPr>
          <w:lang w:val="en-US"/>
        </w:rPr>
        <w:t>3</w:t>
      </w:r>
      <w:r w:rsidR="00781C10" w:rsidRPr="00862DA8">
        <w:rPr>
          <w:lang w:val="en-US"/>
        </w:rPr>
        <w:tab/>
        <w:t>Reports</w:t>
      </w:r>
      <w:r w:rsidR="00B80ADA">
        <w:rPr>
          <w:lang w:val="en-US"/>
        </w:rPr>
        <w:t>/L</w:t>
      </w:r>
      <w:r w:rsidR="00781C10" w:rsidRPr="00862DA8">
        <w:rPr>
          <w:lang w:val="en-US"/>
        </w:rPr>
        <w:t>iaisons from other groups</w:t>
      </w:r>
      <w:r w:rsidR="00B80ADA">
        <w:rPr>
          <w:lang w:val="en-US"/>
        </w:rPr>
        <w:t>/meetings</w:t>
      </w:r>
    </w:p>
    <w:tbl>
      <w:tblPr>
        <w:tblW w:w="9701" w:type="dxa"/>
        <w:tblInd w:w="75" w:type="dxa"/>
        <w:tblCellMar>
          <w:left w:w="70" w:type="dxa"/>
          <w:right w:w="70" w:type="dxa"/>
        </w:tblCellMar>
        <w:tblLook w:val="04A0" w:firstRow="1" w:lastRow="0" w:firstColumn="1" w:lastColumn="0" w:noHBand="0" w:noVBand="1"/>
      </w:tblPr>
      <w:tblGrid>
        <w:gridCol w:w="1297"/>
        <w:gridCol w:w="6438"/>
        <w:gridCol w:w="1966"/>
      </w:tblGrid>
      <w:tr w:rsidR="00781C10" w:rsidRPr="003374CF" w14:paraId="426FA1BC" w14:textId="77777777" w:rsidTr="007973A9">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406B7EDB"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438" w:type="dxa"/>
            <w:tcBorders>
              <w:top w:val="single" w:sz="4" w:space="0" w:color="auto"/>
              <w:left w:val="single" w:sz="4" w:space="0" w:color="auto"/>
              <w:bottom w:val="single" w:sz="4" w:space="0" w:color="auto"/>
              <w:right w:val="single" w:sz="4" w:space="0" w:color="auto"/>
            </w:tcBorders>
            <w:shd w:val="clear" w:color="auto" w:fill="70AD47"/>
            <w:hideMark/>
          </w:tcPr>
          <w:p w14:paraId="76EE6961"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66" w:type="dxa"/>
            <w:tcBorders>
              <w:top w:val="single" w:sz="4" w:space="0" w:color="auto"/>
              <w:left w:val="single" w:sz="4" w:space="0" w:color="auto"/>
              <w:bottom w:val="single" w:sz="4" w:space="0" w:color="auto"/>
              <w:right w:val="single" w:sz="4" w:space="0" w:color="auto"/>
            </w:tcBorders>
            <w:shd w:val="clear" w:color="auto" w:fill="70AD47"/>
            <w:hideMark/>
          </w:tcPr>
          <w:p w14:paraId="334D9591"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7973A9" w:rsidRPr="009D0593" w14:paraId="4E96F5C5" w14:textId="77777777" w:rsidTr="007973A9">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484AD2C6" w14:textId="77777777" w:rsidR="007973A9" w:rsidRPr="007973A9" w:rsidRDefault="007973A9" w:rsidP="007973A9">
            <w:pPr>
              <w:pStyle w:val="TdocNumber"/>
            </w:pPr>
            <w:hyperlink r:id="rId10" w:history="1">
              <w:r w:rsidRPr="007973A9">
                <w:rPr>
                  <w:rStyle w:val="Lienhypertexte"/>
                  <w:color w:val="000000" w:themeColor="text1"/>
                  <w:kern w:val="0"/>
                  <w:u w:val="none"/>
                  <w:lang w:val="en-GB" w:eastAsia="en-US"/>
                </w:rPr>
                <w:t>S4aV240070</w:t>
              </w:r>
            </w:hyperlink>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7984DC0E" w14:textId="77777777" w:rsidR="007973A9" w:rsidRPr="007973A9" w:rsidRDefault="007973A9" w:rsidP="007973A9">
            <w:pPr>
              <w:pStyle w:val="Contribution"/>
            </w:pPr>
            <w:r w:rsidRPr="007973A9">
              <w:t>VIDEO SWG telco report after 22nd October 2024</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78FAF507" w14:textId="77777777" w:rsidR="007973A9" w:rsidRPr="009D0593" w:rsidRDefault="007973A9" w:rsidP="00601E97">
            <w:pPr>
              <w:pStyle w:val="TdocStatus"/>
              <w:rPr>
                <w:lang w:val="en-US" w:eastAsia="fr-FR"/>
              </w:rPr>
            </w:pPr>
          </w:p>
        </w:tc>
      </w:tr>
      <w:tr w:rsidR="001D0258" w:rsidRPr="009D0593" w14:paraId="6238D144" w14:textId="77777777" w:rsidTr="007973A9">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64FFDB8E" w14:textId="02AAFF56" w:rsidR="001D0258" w:rsidRPr="007973A9" w:rsidRDefault="001D0258" w:rsidP="007973A9">
            <w:pPr>
              <w:pStyle w:val="TdocNumberLate"/>
            </w:pPr>
            <w:hyperlink r:id="rId11" w:history="1">
              <w:r w:rsidR="007973A9" w:rsidRPr="007973A9">
                <w:rPr>
                  <w:rStyle w:val="Lienhypertexte"/>
                  <w:rFonts w:cs="Times New Roman"/>
                  <w:color w:val="808080" w:themeColor="background1" w:themeShade="80"/>
                  <w:kern w:val="0"/>
                  <w:u w:val="none"/>
                  <w:lang w:val="en-GB" w:eastAsia="en-US"/>
                </w:rPr>
                <w:t>S4aV240076</w:t>
              </w:r>
            </w:hyperlink>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4696B1EC" w14:textId="5A6FA160" w:rsidR="001D0258" w:rsidRPr="007973A9" w:rsidRDefault="001D0258" w:rsidP="007973A9">
            <w:pPr>
              <w:pStyle w:val="Contribution"/>
            </w:pPr>
            <w:r w:rsidRPr="007973A9">
              <w:t>VIDEO SWG telco report after 2</w:t>
            </w:r>
            <w:r w:rsidR="007973A9" w:rsidRPr="007973A9">
              <w:t>9th</w:t>
            </w:r>
            <w:r w:rsidRPr="007973A9">
              <w:t xml:space="preserve"> October 2024</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3A28A45D" w14:textId="77777777" w:rsidR="007973A9" w:rsidRDefault="007973A9" w:rsidP="00A62CC3">
            <w:pPr>
              <w:pStyle w:val="TdocStatus"/>
              <w:rPr>
                <w:lang w:val="en-US" w:eastAsia="fr-FR"/>
              </w:rPr>
            </w:pPr>
            <w:r>
              <w:rPr>
                <w:lang w:val="en-US" w:eastAsia="fr-FR"/>
              </w:rPr>
              <w:t xml:space="preserve">Missing </w:t>
            </w:r>
          </w:p>
          <w:p w14:paraId="1E3494AF" w14:textId="4B9F5264" w:rsidR="001D0258" w:rsidRPr="009D0593" w:rsidRDefault="007973A9" w:rsidP="00A62CC3">
            <w:pPr>
              <w:pStyle w:val="TdocStatus"/>
              <w:rPr>
                <w:lang w:val="en-US" w:eastAsia="fr-FR"/>
              </w:rPr>
            </w:pPr>
            <w:r>
              <w:rPr>
                <w:lang w:val="en-US" w:eastAsia="fr-FR"/>
              </w:rPr>
              <w:t>To be noted</w:t>
            </w:r>
          </w:p>
        </w:tc>
      </w:tr>
    </w:tbl>
    <w:p w14:paraId="04A5A6AF" w14:textId="77777777" w:rsidR="009D0593" w:rsidRPr="009D0593" w:rsidRDefault="009D0593" w:rsidP="009D0593"/>
    <w:p w14:paraId="2256F0E9" w14:textId="1E42D302" w:rsidR="00781C10" w:rsidRDefault="00791200" w:rsidP="00781C10">
      <w:pPr>
        <w:pStyle w:val="Sub-AgendaItem"/>
        <w:rPr>
          <w:lang w:val="en-US"/>
        </w:rPr>
      </w:pPr>
      <w:r>
        <w:rPr>
          <w:lang w:val="en-US"/>
        </w:rPr>
        <w:t>3</w:t>
      </w:r>
      <w:r w:rsidR="00781C10">
        <w:rPr>
          <w:lang w:val="en-US"/>
        </w:rPr>
        <w:t>.</w:t>
      </w:r>
      <w:r w:rsidR="00B80ADA">
        <w:rPr>
          <w:lang w:val="en-US"/>
        </w:rPr>
        <w:t>4</w:t>
      </w:r>
      <w:r w:rsidR="00781C10" w:rsidRPr="00862DA8">
        <w:rPr>
          <w:lang w:val="en-US"/>
        </w:rPr>
        <w:tab/>
      </w:r>
      <w:r w:rsidR="00781C10">
        <w:rPr>
          <w:lang w:val="en-US"/>
        </w:rPr>
        <w:t>CRs to features in Release 1</w:t>
      </w:r>
      <w:r w:rsidR="00B80ADA">
        <w:rPr>
          <w:lang w:val="en-US"/>
        </w:rPr>
        <w:t>8</w:t>
      </w:r>
      <w:r w:rsidR="00781C10">
        <w:rPr>
          <w:lang w:val="en-US"/>
        </w:rPr>
        <w:t xml:space="preserve"> and earlier</w:t>
      </w:r>
    </w:p>
    <w:p w14:paraId="09B784CF" w14:textId="290F19EE" w:rsidR="00791200" w:rsidRPr="009D0593" w:rsidRDefault="001D0258" w:rsidP="009D0593">
      <w:r w:rsidRPr="009D0593">
        <w:t xml:space="preserve">None </w:t>
      </w:r>
    </w:p>
    <w:p w14:paraId="284D66B5" w14:textId="77777777" w:rsidR="009D0593" w:rsidRPr="009D0593" w:rsidRDefault="009D0593" w:rsidP="009D0593"/>
    <w:p w14:paraId="47A27F48" w14:textId="3AC10135" w:rsidR="00791200" w:rsidRPr="00862DA8" w:rsidRDefault="00791200" w:rsidP="00791200">
      <w:pPr>
        <w:pStyle w:val="Sub-AgendaItem"/>
        <w:rPr>
          <w:rFonts w:cs="Arial"/>
          <w:bCs/>
          <w:color w:val="000000"/>
          <w:lang w:val="en-US"/>
        </w:rPr>
      </w:pPr>
      <w:r>
        <w:t>3</w:t>
      </w:r>
      <w:r w:rsidRPr="00862DA8">
        <w:rPr>
          <w:lang w:val="en-US"/>
        </w:rPr>
        <w:t>.</w:t>
      </w:r>
      <w:r w:rsidR="00B80ADA">
        <w:rPr>
          <w:bCs/>
          <w:lang w:val="en-US"/>
        </w:rPr>
        <w:t>5</w:t>
      </w:r>
      <w:r w:rsidRPr="00862DA8">
        <w:rPr>
          <w:bCs/>
          <w:lang w:val="en-US"/>
        </w:rPr>
        <w:tab/>
      </w:r>
      <w:r>
        <w:rPr>
          <w:rFonts w:cs="Arial"/>
          <w:bCs/>
          <w:color w:val="000000"/>
          <w:lang w:val="en-US"/>
        </w:rPr>
        <w:t>VOPS</w:t>
      </w:r>
      <w:r w:rsidRPr="00862DA8">
        <w:rPr>
          <w:rFonts w:cs="Arial"/>
          <w:bCs/>
          <w:color w:val="000000"/>
          <w:lang w:val="en-US"/>
        </w:rPr>
        <w:t xml:space="preserve"> </w:t>
      </w:r>
      <w:r>
        <w:rPr>
          <w:rFonts w:cs="Arial"/>
          <w:bCs/>
          <w:color w:val="000000"/>
          <w:lang w:val="en-US"/>
        </w:rPr>
        <w:t>(Video Operating Points – Harmonization ans Stereo MV-HEVC)</w:t>
      </w:r>
    </w:p>
    <w:p w14:paraId="3FF9D648" w14:textId="77777777" w:rsidR="00791200" w:rsidRDefault="00791200" w:rsidP="00791200">
      <w:pPr>
        <w:pStyle w:val="WIDreference"/>
        <w:rPr>
          <w:color w:val="00B050"/>
          <w:lang w:val="en-US"/>
        </w:rPr>
      </w:pPr>
      <w:r w:rsidRPr="00C944BA">
        <w:rPr>
          <w:color w:val="00B050"/>
          <w:lang w:val="en-US"/>
        </w:rPr>
        <w:t xml:space="preserve">WID: </w:t>
      </w:r>
      <w:hyperlink r:id="rId12" w:history="1">
        <w:r w:rsidRPr="009E484D">
          <w:rPr>
            <w:rStyle w:val="Lienhypertexte"/>
            <w:rFonts w:eastAsia="Batang" w:cs="Times New Roman"/>
            <w:kern w:val="0"/>
            <w:lang w:val="en-GB" w:eastAsia="en-US"/>
          </w:rPr>
          <w:t>SP-240060</w:t>
        </w:r>
      </w:hyperlink>
      <w:r>
        <w:t xml:space="preserve"> </w:t>
      </w:r>
      <w:r w:rsidRPr="009E484D">
        <w:rPr>
          <w:color w:val="00B050"/>
          <w:lang w:val="en-US"/>
        </w:rPr>
        <w:t>New WID on Video Operating Points - Harmonization and Stereo MV-HEVC</w:t>
      </w:r>
      <w:r w:rsidRPr="00C944BA">
        <w:rPr>
          <w:color w:val="00B050"/>
          <w:lang w:val="en-US"/>
        </w:rPr>
        <w:t xml:space="preserve"> </w:t>
      </w:r>
    </w:p>
    <w:tbl>
      <w:tblPr>
        <w:tblW w:w="9701" w:type="dxa"/>
        <w:tblInd w:w="75" w:type="dxa"/>
        <w:tblCellMar>
          <w:left w:w="70" w:type="dxa"/>
          <w:right w:w="70" w:type="dxa"/>
        </w:tblCellMar>
        <w:tblLook w:val="04A0" w:firstRow="1" w:lastRow="0" w:firstColumn="1" w:lastColumn="0" w:noHBand="0" w:noVBand="1"/>
      </w:tblPr>
      <w:tblGrid>
        <w:gridCol w:w="1297"/>
        <w:gridCol w:w="6440"/>
        <w:gridCol w:w="1964"/>
      </w:tblGrid>
      <w:tr w:rsidR="00791200" w:rsidRPr="003374CF" w14:paraId="671BEFB3" w14:textId="77777777" w:rsidTr="00F07C62">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077C0420" w14:textId="77777777" w:rsidR="00791200" w:rsidRPr="003374CF" w:rsidRDefault="00791200" w:rsidP="00F07C6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3BB6FFD7" w14:textId="77777777" w:rsidR="00791200" w:rsidRPr="003374CF" w:rsidRDefault="00791200" w:rsidP="00F07C6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681A821" w14:textId="77777777" w:rsidR="00791200" w:rsidRPr="003374CF" w:rsidRDefault="00791200" w:rsidP="00F07C6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1D0258" w:rsidRPr="009D0593" w14:paraId="69CBD03E" w14:textId="77777777" w:rsidTr="00F07C6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5C78DA7" w14:textId="09207BBB" w:rsidR="001D0258" w:rsidRPr="009D0593" w:rsidRDefault="001D0258" w:rsidP="001D0258">
            <w:pPr>
              <w:widowControl/>
              <w:spacing w:after="0" w:line="240" w:lineRule="auto"/>
              <w:jc w:val="center"/>
              <w:rPr>
                <w:rFonts w:cs="Arial"/>
                <w:b/>
                <w:bCs/>
                <w:color w:val="000000" w:themeColor="text1"/>
                <w:lang w:val="en-US" w:eastAsia="fr-FR"/>
              </w:rPr>
            </w:pPr>
            <w:hyperlink r:id="rId13" w:history="1">
              <w:r w:rsidRPr="009D0593">
                <w:rPr>
                  <w:rStyle w:val="Lienhypertexte"/>
                  <w:b/>
                  <w:bCs/>
                  <w:color w:val="000000" w:themeColor="text1"/>
                  <w:u w:val="none"/>
                </w:rPr>
                <w:t>S4aV240073</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3922186" w14:textId="3E376E2E" w:rsidR="001D0258" w:rsidRPr="009D0593" w:rsidRDefault="001D0258" w:rsidP="007973A9">
            <w:pPr>
              <w:pStyle w:val="Contribution"/>
              <w:rPr>
                <w:lang w:val="en-US" w:eastAsia="fr-FR"/>
              </w:rPr>
            </w:pPr>
            <w:r w:rsidRPr="009D0593">
              <w:t>[VOPS] Draft TS 26.265 v0.3.1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81CF40F" w14:textId="1FEA4228" w:rsidR="001D0258" w:rsidRPr="009D0593" w:rsidRDefault="001D0258" w:rsidP="00A62CC3">
            <w:pPr>
              <w:pStyle w:val="TdocStatus"/>
              <w:rPr>
                <w:lang w:val="en-US" w:eastAsia="fr-FR"/>
              </w:rPr>
            </w:pPr>
          </w:p>
        </w:tc>
      </w:tr>
      <w:tr w:rsidR="001D0258" w:rsidRPr="009D0593" w14:paraId="60B02671" w14:textId="77777777" w:rsidTr="00F07C6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64463B4" w14:textId="6F8AABDB" w:rsidR="001D0258" w:rsidRPr="00A62CC3" w:rsidRDefault="001D0258" w:rsidP="009D0593">
            <w:pPr>
              <w:pStyle w:val="TdocNumber"/>
              <w:rPr>
                <w:lang w:val="en-US" w:eastAsia="fr-FR"/>
              </w:rPr>
            </w:pPr>
            <w:hyperlink r:id="rId14" w:history="1">
              <w:r w:rsidRPr="00A62CC3">
                <w:rPr>
                  <w:rStyle w:val="Lienhypertexte"/>
                  <w:color w:val="000000" w:themeColor="text1"/>
                  <w:u w:val="none"/>
                </w:rPr>
                <w:t>S4aV240074</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18B1E2BC" w14:textId="35EFE5E6" w:rsidR="001D0258" w:rsidRPr="009D0593" w:rsidRDefault="001D0258" w:rsidP="007973A9">
            <w:pPr>
              <w:pStyle w:val="Contribution"/>
              <w:rPr>
                <w:lang w:val="en-US" w:eastAsia="fr-FR"/>
              </w:rPr>
            </w:pPr>
            <w:r w:rsidRPr="009D0593">
              <w:t>[VOPS] Progressing Signal Characteristics and Existing Capabilities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B5400D0" w14:textId="77777777" w:rsidR="001D0258" w:rsidRPr="009D0593" w:rsidRDefault="001D0258" w:rsidP="00A62CC3">
            <w:pPr>
              <w:pStyle w:val="TdocStatus"/>
              <w:rPr>
                <w:lang w:val="en-US" w:eastAsia="fr-FR"/>
              </w:rPr>
            </w:pPr>
          </w:p>
        </w:tc>
      </w:tr>
    </w:tbl>
    <w:p w14:paraId="28909727" w14:textId="77777777" w:rsidR="00791200" w:rsidRPr="009D0593" w:rsidRDefault="00791200" w:rsidP="009D0593"/>
    <w:p w14:paraId="489766DE" w14:textId="664BEF49" w:rsidR="00327EC8" w:rsidRPr="00862DA8" w:rsidRDefault="00791200" w:rsidP="00327EC8">
      <w:pPr>
        <w:pStyle w:val="Sub-AgendaItem"/>
        <w:rPr>
          <w:lang w:val="en-US"/>
        </w:rPr>
      </w:pPr>
      <w:r>
        <w:rPr>
          <w:lang w:val="en-US"/>
        </w:rPr>
        <w:t>3</w:t>
      </w:r>
      <w:r w:rsidR="008A139A">
        <w:rPr>
          <w:lang w:val="en-US"/>
        </w:rPr>
        <w:t>.</w:t>
      </w:r>
      <w:r w:rsidR="00B80ADA">
        <w:rPr>
          <w:lang w:val="en-US"/>
        </w:rPr>
        <w:t>6</w:t>
      </w:r>
      <w:r w:rsidR="00327EC8" w:rsidRPr="00862DA8">
        <w:rPr>
          <w:lang w:val="en-US"/>
        </w:rPr>
        <w:tab/>
        <w:t>FS_</w:t>
      </w:r>
      <w:r w:rsidR="00327EC8">
        <w:rPr>
          <w:lang w:val="en-US"/>
        </w:rPr>
        <w:t>AI4Media</w:t>
      </w:r>
      <w:r w:rsidR="00327EC8" w:rsidRPr="00862DA8">
        <w:rPr>
          <w:lang w:val="en-US"/>
        </w:rPr>
        <w:t xml:space="preserve"> (</w:t>
      </w:r>
      <w:r w:rsidR="00327EC8" w:rsidRPr="00757A7B">
        <w:rPr>
          <w:rFonts w:cs="Arial"/>
          <w:bCs/>
          <w:color w:val="000000"/>
          <w:lang w:val="en-US"/>
        </w:rPr>
        <w:t>Feasibility Study on Artificial Intelligence (AI) and Machine Learning (ML) for Media</w:t>
      </w:r>
      <w:r w:rsidR="00327EC8" w:rsidRPr="00862DA8">
        <w:rPr>
          <w:lang w:val="en-US"/>
        </w:rPr>
        <w:t>)</w:t>
      </w:r>
    </w:p>
    <w:p w14:paraId="735223B8" w14:textId="77777777" w:rsidR="00327EC8" w:rsidRPr="00862DA8" w:rsidRDefault="00327EC8" w:rsidP="00327EC8">
      <w:pPr>
        <w:pStyle w:val="WIDreference"/>
        <w:rPr>
          <w:color w:val="00B050"/>
          <w:lang w:val="en-US"/>
        </w:rPr>
      </w:pPr>
      <w:r w:rsidRPr="00862DA8">
        <w:rPr>
          <w:color w:val="00B050"/>
          <w:lang w:val="en-US"/>
        </w:rPr>
        <w:t xml:space="preserve">WID: </w:t>
      </w:r>
      <w:hyperlink r:id="rId15" w:history="1">
        <w:r w:rsidRPr="00983A07">
          <w:rPr>
            <w:rStyle w:val="Lienhypertexte"/>
          </w:rPr>
          <w:t>SP-220328</w:t>
        </w:r>
      </w:hyperlink>
      <w:r>
        <w:rPr>
          <w:color w:val="00B050"/>
          <w:lang w:val="en-US"/>
        </w:rPr>
        <w:t xml:space="preserve"> </w:t>
      </w:r>
      <w:r w:rsidRPr="00C13565">
        <w:rPr>
          <w:color w:val="00B050"/>
          <w:lang w:val="en-US"/>
        </w:rPr>
        <w:t xml:space="preserve">New SID on </w:t>
      </w:r>
      <w:r w:rsidRPr="00C13565">
        <w:rPr>
          <w:rFonts w:cs="Arial"/>
          <w:bCs/>
          <w:color w:val="00B050"/>
          <w:lang w:val="en-US"/>
        </w:rPr>
        <w:t>Artificial Intelligence (AI) and Machine Learning (ML) for Media</w:t>
      </w:r>
      <w:r w:rsidRPr="00C13565">
        <w:rPr>
          <w:color w:val="00B050"/>
          <w:lang w:val="en-US"/>
        </w:rPr>
        <w:t xml:space="preserve"> </w:t>
      </w:r>
    </w:p>
    <w:p w14:paraId="09801C6D" w14:textId="2FE51DBA" w:rsidR="00791200" w:rsidRPr="009D0593" w:rsidRDefault="001D0258" w:rsidP="009D0593">
      <w:r w:rsidRPr="009D0593">
        <w:t xml:space="preserve">None </w:t>
      </w:r>
    </w:p>
    <w:p w14:paraId="49EBCCD0" w14:textId="77777777" w:rsidR="009D0593" w:rsidRPr="009D0593" w:rsidRDefault="009D0593" w:rsidP="009D0593"/>
    <w:p w14:paraId="75F1E913" w14:textId="016B3941" w:rsidR="005A6813" w:rsidRPr="005A6813" w:rsidRDefault="00791200" w:rsidP="005A6813">
      <w:pPr>
        <w:pStyle w:val="Sub-AgendaItem"/>
        <w:rPr>
          <w:rFonts w:cs="Arial"/>
          <w:bCs/>
          <w:color w:val="000000"/>
          <w:lang w:val="en-US"/>
        </w:rPr>
      </w:pPr>
      <w:r>
        <w:rPr>
          <w:lang w:val="en-US"/>
        </w:rPr>
        <w:t>3.7</w:t>
      </w:r>
      <w:r w:rsidR="005A6813" w:rsidRPr="00862DA8">
        <w:rPr>
          <w:lang w:val="en-US"/>
        </w:rPr>
        <w:tab/>
        <w:t>FS_</w:t>
      </w:r>
      <w:r w:rsidR="005A6813">
        <w:rPr>
          <w:lang w:val="en-US"/>
        </w:rPr>
        <w:t>AVATAR</w:t>
      </w:r>
      <w:r w:rsidR="005A6813" w:rsidRPr="00862DA8">
        <w:rPr>
          <w:lang w:val="en-US"/>
        </w:rPr>
        <w:t xml:space="preserve"> (</w:t>
      </w:r>
      <w:r w:rsidR="005A6813" w:rsidRPr="005A6813">
        <w:rPr>
          <w:rFonts w:cs="Arial"/>
          <w:bCs/>
          <w:color w:val="000000"/>
          <w:lang w:val="en-US"/>
        </w:rPr>
        <w:t>Feasibility Study on</w:t>
      </w:r>
      <w:r w:rsidR="005A6813">
        <w:rPr>
          <w:rFonts w:cs="Arial"/>
          <w:bCs/>
          <w:color w:val="000000"/>
          <w:lang w:val="en-US"/>
        </w:rPr>
        <w:t xml:space="preserve"> Avatars for Real-Time Communication</w:t>
      </w:r>
      <w:r w:rsidR="005A6813" w:rsidRPr="00862DA8">
        <w:rPr>
          <w:lang w:val="en-US"/>
        </w:rPr>
        <w:t>)</w:t>
      </w:r>
    </w:p>
    <w:p w14:paraId="5C8765C0" w14:textId="1DF97A8F" w:rsidR="005A6813" w:rsidRPr="00D161A2" w:rsidRDefault="005A6813" w:rsidP="005A6813">
      <w:pPr>
        <w:pStyle w:val="WIDreference"/>
        <w:rPr>
          <w:lang w:val="en-US"/>
        </w:rPr>
      </w:pPr>
      <w:r w:rsidRPr="00D161A2">
        <w:rPr>
          <w:color w:val="00B050"/>
          <w:lang w:val="en-US"/>
        </w:rPr>
        <w:t xml:space="preserve">WID: </w:t>
      </w:r>
      <w:hyperlink r:id="rId16" w:history="1">
        <w:r>
          <w:rPr>
            <w:rStyle w:val="Lienhypertexte"/>
          </w:rPr>
          <w:t>SP-230544</w:t>
        </w:r>
      </w:hyperlink>
      <w:r>
        <w:rPr>
          <w:lang w:val="en-US"/>
        </w:rPr>
        <w:t xml:space="preserve"> </w:t>
      </w:r>
      <w:r w:rsidRPr="00D161A2">
        <w:rPr>
          <w:color w:val="00B050"/>
          <w:lang w:val="en-US"/>
        </w:rPr>
        <w:t xml:space="preserve">New SID on </w:t>
      </w:r>
      <w:r w:rsidRPr="005A6813">
        <w:rPr>
          <w:color w:val="00B050"/>
          <w:lang w:val="en-US"/>
        </w:rPr>
        <w:t>Feasibility Study on Avatars for Real-Time Communication</w:t>
      </w:r>
    </w:p>
    <w:p w14:paraId="5C208B41" w14:textId="761D30C2" w:rsidR="001D0258" w:rsidRPr="009D0593" w:rsidRDefault="001D0258" w:rsidP="009D0593">
      <w:r w:rsidRPr="009D0593">
        <w:lastRenderedPageBreak/>
        <w:t>None</w:t>
      </w:r>
    </w:p>
    <w:p w14:paraId="51989D68" w14:textId="77777777" w:rsidR="009D0593" w:rsidRPr="009D0593" w:rsidRDefault="009D0593" w:rsidP="009D0593"/>
    <w:p w14:paraId="1DEC8F7D" w14:textId="71FEEEEA" w:rsidR="00B80ADA" w:rsidRPr="005A6813" w:rsidRDefault="00B80ADA" w:rsidP="00B80ADA">
      <w:pPr>
        <w:pStyle w:val="Sub-AgendaItem"/>
        <w:rPr>
          <w:rFonts w:cs="Arial"/>
          <w:bCs/>
          <w:color w:val="000000"/>
          <w:lang w:val="en-US"/>
        </w:rPr>
      </w:pPr>
      <w:r>
        <w:rPr>
          <w:lang w:val="en-US"/>
        </w:rPr>
        <w:t>3.8</w:t>
      </w:r>
      <w:r w:rsidRPr="00862DA8">
        <w:rPr>
          <w:lang w:val="en-US"/>
        </w:rPr>
        <w:tab/>
        <w:t>FS_</w:t>
      </w:r>
      <w:r>
        <w:rPr>
          <w:lang w:val="en-US"/>
        </w:rPr>
        <w:t>Beyond2D</w:t>
      </w:r>
      <w:r w:rsidRPr="00862DA8">
        <w:rPr>
          <w:lang w:val="en-US"/>
        </w:rPr>
        <w:t xml:space="preserve"> (</w:t>
      </w:r>
      <w:r w:rsidRPr="006B463F">
        <w:rPr>
          <w:rFonts w:cs="Arial"/>
          <w:bCs/>
          <w:color w:val="000000"/>
          <w:lang w:val="en-US"/>
        </w:rPr>
        <w:t>Study on Beyond 2D Video</w:t>
      </w:r>
      <w:r>
        <w:rPr>
          <w:lang w:val="en-US"/>
        </w:rPr>
        <w:t>)</w:t>
      </w:r>
    </w:p>
    <w:p w14:paraId="17496962" w14:textId="77777777" w:rsidR="00B80ADA" w:rsidRPr="00D161A2" w:rsidRDefault="00B80ADA" w:rsidP="00B80ADA">
      <w:pPr>
        <w:pStyle w:val="WIDreference"/>
        <w:rPr>
          <w:lang w:val="en-US"/>
        </w:rPr>
      </w:pPr>
      <w:r w:rsidRPr="00D161A2">
        <w:rPr>
          <w:color w:val="00B050"/>
          <w:lang w:val="en-US"/>
        </w:rPr>
        <w:t xml:space="preserve">WID: </w:t>
      </w:r>
      <w:hyperlink r:id="rId17" w:history="1">
        <w:r w:rsidRPr="009E484D">
          <w:rPr>
            <w:rStyle w:val="Lienhypertexte"/>
            <w:rFonts w:eastAsia="Batang" w:cs="Times New Roman"/>
            <w:kern w:val="0"/>
            <w:lang w:val="en-GB" w:eastAsia="en-US"/>
          </w:rPr>
          <w:t>SP-240066</w:t>
        </w:r>
      </w:hyperlink>
      <w:r w:rsidRPr="009E484D">
        <w:t xml:space="preserve"> </w:t>
      </w:r>
      <w:r w:rsidRPr="00D161A2">
        <w:rPr>
          <w:color w:val="00B050"/>
          <w:lang w:val="en-US"/>
        </w:rPr>
        <w:t xml:space="preserve">New SID </w:t>
      </w:r>
      <w:r w:rsidRPr="006B463F">
        <w:rPr>
          <w:color w:val="00B050"/>
          <w:lang w:val="en-US"/>
        </w:rPr>
        <w:t>on Beyond 2D Video</w:t>
      </w:r>
    </w:p>
    <w:tbl>
      <w:tblPr>
        <w:tblW w:w="9701" w:type="dxa"/>
        <w:tblInd w:w="75" w:type="dxa"/>
        <w:tblCellMar>
          <w:left w:w="70" w:type="dxa"/>
          <w:right w:w="70" w:type="dxa"/>
        </w:tblCellMar>
        <w:tblLook w:val="04A0" w:firstRow="1" w:lastRow="0" w:firstColumn="1" w:lastColumn="0" w:noHBand="0" w:noVBand="1"/>
      </w:tblPr>
      <w:tblGrid>
        <w:gridCol w:w="1297"/>
        <w:gridCol w:w="6440"/>
        <w:gridCol w:w="1964"/>
      </w:tblGrid>
      <w:tr w:rsidR="00B80ADA" w:rsidRPr="003B0B5A" w14:paraId="36568ECB" w14:textId="77777777" w:rsidTr="00A87CB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765C8633" w14:textId="77777777" w:rsidR="00B80ADA" w:rsidRPr="003B0B5A" w:rsidRDefault="00B80ADA" w:rsidP="00A87CBF">
            <w:pPr>
              <w:widowControl/>
              <w:spacing w:after="0" w:line="240" w:lineRule="auto"/>
              <w:jc w:val="center"/>
              <w:rPr>
                <w:rFonts w:cs="Arial"/>
                <w:b/>
                <w:bCs/>
                <w:color w:val="FFFFFF"/>
                <w:lang w:val="en-US" w:eastAsia="fr-FR"/>
              </w:rPr>
            </w:pPr>
            <w:r w:rsidRPr="003B0B5A">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56955C2B" w14:textId="77777777" w:rsidR="00B80ADA" w:rsidRPr="003B0B5A" w:rsidRDefault="00B80ADA" w:rsidP="00A87CBF">
            <w:pPr>
              <w:widowControl/>
              <w:spacing w:after="0" w:line="240" w:lineRule="auto"/>
              <w:jc w:val="center"/>
              <w:rPr>
                <w:rFonts w:cs="Arial"/>
                <w:b/>
                <w:bCs/>
                <w:color w:val="FFFFFF"/>
                <w:lang w:val="en-US" w:eastAsia="fr-FR"/>
              </w:rPr>
            </w:pPr>
            <w:r w:rsidRPr="003B0B5A">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3AFDD163" w14:textId="77777777" w:rsidR="00B80ADA" w:rsidRPr="003B0B5A" w:rsidRDefault="00B80ADA" w:rsidP="00A87CBF">
            <w:pPr>
              <w:widowControl/>
              <w:spacing w:after="0" w:line="240" w:lineRule="auto"/>
              <w:jc w:val="center"/>
              <w:rPr>
                <w:rFonts w:cs="Arial"/>
                <w:b/>
                <w:bCs/>
                <w:color w:val="FFFFFF"/>
                <w:lang w:val="en-US" w:eastAsia="fr-FR"/>
              </w:rPr>
            </w:pPr>
            <w:r w:rsidRPr="003B0B5A">
              <w:rPr>
                <w:rFonts w:cs="Arial"/>
                <w:b/>
                <w:bCs/>
                <w:color w:val="FFFFFF"/>
                <w:lang w:val="en-US" w:eastAsia="fr-FR"/>
              </w:rPr>
              <w:t>Status</w:t>
            </w:r>
          </w:p>
        </w:tc>
      </w:tr>
      <w:tr w:rsidR="001D0258" w:rsidRPr="009D0593" w14:paraId="4F63E2E0" w14:textId="77777777" w:rsidTr="00A87CB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1B0D4B1" w14:textId="426346F6" w:rsidR="001D0258" w:rsidRPr="009D0593" w:rsidRDefault="001D0258" w:rsidP="007973A9">
            <w:pPr>
              <w:pStyle w:val="TdocNumber"/>
              <w:rPr>
                <w:lang w:val="en-US" w:eastAsia="fr-FR"/>
              </w:rPr>
            </w:pPr>
            <w:hyperlink r:id="rId18" w:history="1">
              <w:r w:rsidRPr="009D0593">
                <w:rPr>
                  <w:rStyle w:val="Lienhypertexte"/>
                  <w:color w:val="000000" w:themeColor="text1"/>
                  <w:u w:val="none"/>
                </w:rPr>
                <w:t>S4aV240062</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67DC670F" w14:textId="03B17FA0" w:rsidR="001D0258" w:rsidRPr="009D0593" w:rsidRDefault="001D0258" w:rsidP="007973A9">
            <w:pPr>
              <w:pStyle w:val="Contribution"/>
              <w:rPr>
                <w:lang w:val="en-US" w:eastAsia="fr-FR"/>
              </w:rPr>
            </w:pPr>
            <w:r w:rsidRPr="009D0593">
              <w:t>[FS_Beyond2D] Multi-view video representation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D6AA5B6" w14:textId="5C374E02" w:rsidR="001D0258" w:rsidRPr="009D0593" w:rsidRDefault="001D0258" w:rsidP="00A62CC3">
            <w:pPr>
              <w:pStyle w:val="TdocStatus"/>
              <w:rPr>
                <w:lang w:val="en-US" w:eastAsia="fr-FR"/>
              </w:rPr>
            </w:pPr>
          </w:p>
        </w:tc>
      </w:tr>
      <w:tr w:rsidR="001D0258" w:rsidRPr="009D0593" w14:paraId="589355C9" w14:textId="77777777" w:rsidTr="00A87CB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6038836" w14:textId="5BB8C97E" w:rsidR="001D0258" w:rsidRPr="009D0593" w:rsidRDefault="001D0258" w:rsidP="007973A9">
            <w:pPr>
              <w:pStyle w:val="TdocNumber"/>
              <w:rPr>
                <w:lang w:val="en-US" w:eastAsia="fr-FR"/>
              </w:rPr>
            </w:pPr>
            <w:hyperlink r:id="rId19" w:history="1">
              <w:r w:rsidRPr="009D0593">
                <w:rPr>
                  <w:rStyle w:val="Lienhypertexte"/>
                  <w:color w:val="000000" w:themeColor="text1"/>
                  <w:u w:val="none"/>
                </w:rPr>
                <w:t>S4aV240071</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108D5B7C" w14:textId="5B16C0B0" w:rsidR="001D0258" w:rsidRPr="009D0593" w:rsidRDefault="001D0258" w:rsidP="007973A9">
            <w:pPr>
              <w:pStyle w:val="Contribution"/>
              <w:rPr>
                <w:lang w:val="en-US" w:eastAsia="fr-FR"/>
              </w:rPr>
            </w:pPr>
            <w:r w:rsidRPr="009D0593">
              <w:t>[FS_Beyond2D] Representation Format - Light Fields Video</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9FB4BB0" w14:textId="55D65FB1" w:rsidR="001D0258" w:rsidRPr="009D0593" w:rsidRDefault="001D0258" w:rsidP="00A62CC3">
            <w:pPr>
              <w:pStyle w:val="TdocStatus"/>
              <w:rPr>
                <w:lang w:val="en-US" w:eastAsia="fr-FR"/>
              </w:rPr>
            </w:pPr>
          </w:p>
        </w:tc>
      </w:tr>
      <w:tr w:rsidR="001D0258" w:rsidRPr="009D0593" w14:paraId="62734CF4" w14:textId="77777777" w:rsidTr="00A87CB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588C01D" w14:textId="12EAF895" w:rsidR="001D0258" w:rsidRPr="009D0593" w:rsidRDefault="001D0258" w:rsidP="007973A9">
            <w:pPr>
              <w:pStyle w:val="TdocNumber"/>
              <w:rPr>
                <w:lang w:val="en-US" w:eastAsia="fr-FR"/>
              </w:rPr>
            </w:pPr>
            <w:hyperlink r:id="rId20" w:history="1">
              <w:r w:rsidRPr="009D0593">
                <w:rPr>
                  <w:rStyle w:val="Lienhypertexte"/>
                  <w:color w:val="000000" w:themeColor="text1"/>
                  <w:u w:val="none"/>
                </w:rPr>
                <w:t>S4aV240072</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5A3ED7D9" w14:textId="5B4F1B08" w:rsidR="001D0258" w:rsidRPr="009D0593" w:rsidRDefault="001D0258" w:rsidP="007973A9">
            <w:pPr>
              <w:pStyle w:val="Contribution"/>
              <w:rPr>
                <w:lang w:val="en-US" w:eastAsia="fr-FR"/>
              </w:rPr>
            </w:pPr>
            <w:r w:rsidRPr="009D0593">
              <w:t>[FS_Beyond2D] Test sequences for “streaming single asset” scenario</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7EB8C54" w14:textId="77777777" w:rsidR="001D0258" w:rsidRPr="009D0593" w:rsidRDefault="001D0258" w:rsidP="00A62CC3">
            <w:pPr>
              <w:pStyle w:val="TdocStatus"/>
              <w:rPr>
                <w:lang w:val="en-US" w:eastAsia="fr-FR"/>
              </w:rPr>
            </w:pPr>
          </w:p>
        </w:tc>
      </w:tr>
    </w:tbl>
    <w:p w14:paraId="1AAE27C2" w14:textId="77777777" w:rsidR="00B80ADA" w:rsidRPr="009D0593" w:rsidRDefault="00B80ADA" w:rsidP="009D0593"/>
    <w:p w14:paraId="2637EFD5" w14:textId="1C41F446" w:rsidR="00B80ADA" w:rsidRPr="005A6813" w:rsidRDefault="00B80ADA" w:rsidP="00B80ADA">
      <w:pPr>
        <w:pStyle w:val="Sub-AgendaItem"/>
        <w:rPr>
          <w:rFonts w:cs="Arial"/>
          <w:bCs/>
          <w:color w:val="000000"/>
          <w:lang w:val="en-US"/>
        </w:rPr>
      </w:pPr>
      <w:r>
        <w:rPr>
          <w:lang w:val="en-US"/>
        </w:rPr>
        <w:t>3.9</w:t>
      </w:r>
      <w:r w:rsidRPr="00862DA8">
        <w:rPr>
          <w:lang w:val="en-US"/>
        </w:rPr>
        <w:tab/>
        <w:t>FS_</w:t>
      </w:r>
      <w:r>
        <w:rPr>
          <w:lang w:val="en-US"/>
        </w:rPr>
        <w:t>ARSpatial</w:t>
      </w:r>
      <w:r w:rsidRPr="00862DA8">
        <w:rPr>
          <w:lang w:val="en-US"/>
        </w:rPr>
        <w:t xml:space="preserve"> (</w:t>
      </w:r>
      <w:r w:rsidRPr="006B463F">
        <w:rPr>
          <w:rFonts w:cs="Arial"/>
          <w:bCs/>
          <w:color w:val="000000"/>
          <w:lang w:val="en-US"/>
        </w:rPr>
        <w:t xml:space="preserve">Study on </w:t>
      </w:r>
      <w:r>
        <w:rPr>
          <w:rFonts w:cs="Arial"/>
          <w:bCs/>
          <w:color w:val="000000"/>
          <w:lang w:val="en-US"/>
        </w:rPr>
        <w:t>Spatial Computing for AR</w:t>
      </w:r>
      <w:r>
        <w:rPr>
          <w:lang w:val="en-US"/>
        </w:rPr>
        <w:t>)</w:t>
      </w:r>
    </w:p>
    <w:p w14:paraId="4AF87441" w14:textId="4CBBDFB1" w:rsidR="00B80ADA" w:rsidRPr="00D161A2" w:rsidRDefault="00B80ADA" w:rsidP="00B80ADA">
      <w:pPr>
        <w:pStyle w:val="WIDreference"/>
        <w:rPr>
          <w:lang w:val="en-US"/>
        </w:rPr>
      </w:pPr>
      <w:r w:rsidRPr="00D161A2">
        <w:rPr>
          <w:color w:val="00B050"/>
          <w:lang w:val="en-US"/>
        </w:rPr>
        <w:t xml:space="preserve">WID: </w:t>
      </w:r>
      <w:hyperlink r:id="rId21" w:history="1">
        <w:r w:rsidR="00EF7E99">
          <w:rPr>
            <w:rStyle w:val="Lienhypertexte"/>
            <w:rFonts w:eastAsia="Batang" w:cs="Times New Roman"/>
            <w:kern w:val="0"/>
            <w:lang w:val="en-GB" w:eastAsia="en-US"/>
          </w:rPr>
          <w:t>SP-240677</w:t>
        </w:r>
      </w:hyperlink>
      <w:r w:rsidRPr="009E484D">
        <w:t xml:space="preserve"> </w:t>
      </w:r>
      <w:r w:rsidRPr="00D161A2">
        <w:rPr>
          <w:color w:val="00B050"/>
          <w:lang w:val="en-US"/>
        </w:rPr>
        <w:t xml:space="preserve">New SID </w:t>
      </w:r>
      <w:r w:rsidRPr="006B463F">
        <w:rPr>
          <w:color w:val="00B050"/>
          <w:lang w:val="en-US"/>
        </w:rPr>
        <w:t xml:space="preserve">on </w:t>
      </w:r>
      <w:r w:rsidR="00EF7E99" w:rsidRPr="00EF7E99">
        <w:rPr>
          <w:color w:val="00B050"/>
          <w:lang w:val="en-US"/>
        </w:rPr>
        <w:t>Spatial Computing for AR Services</w:t>
      </w:r>
    </w:p>
    <w:p w14:paraId="0BFFE553" w14:textId="730D6961" w:rsidR="009D0593" w:rsidRPr="009D0593" w:rsidRDefault="009D0593" w:rsidP="009D0593">
      <w:r w:rsidRPr="009D0593">
        <w:t xml:space="preserve">None </w:t>
      </w:r>
    </w:p>
    <w:p w14:paraId="1E167013" w14:textId="77777777" w:rsidR="009D0593" w:rsidRPr="009D0593" w:rsidRDefault="009D0593" w:rsidP="009D0593">
      <w:pPr>
        <w:rPr>
          <w:lang w:val="en-US"/>
        </w:rPr>
      </w:pPr>
    </w:p>
    <w:p w14:paraId="6CF0517F" w14:textId="1B29BF01" w:rsidR="00781C10" w:rsidRDefault="00791200" w:rsidP="00781C10">
      <w:pPr>
        <w:pStyle w:val="Sub-AgendaItem"/>
        <w:rPr>
          <w:lang w:val="en-US"/>
        </w:rPr>
      </w:pPr>
      <w:r>
        <w:rPr>
          <w:lang w:val="en-US"/>
        </w:rPr>
        <w:t>3</w:t>
      </w:r>
      <w:r w:rsidR="00781C10">
        <w:rPr>
          <w:lang w:val="en-US"/>
        </w:rPr>
        <w:t>.</w:t>
      </w:r>
      <w:r w:rsidR="00B80ADA">
        <w:rPr>
          <w:lang w:val="en-US"/>
        </w:rPr>
        <w:t>10</w:t>
      </w:r>
      <w:r w:rsidR="00781C10" w:rsidRPr="00862DA8">
        <w:rPr>
          <w:bCs/>
          <w:lang w:val="en-US"/>
        </w:rPr>
        <w:tab/>
      </w:r>
      <w:r w:rsidR="00781C10">
        <w:rPr>
          <w:lang w:val="en-US"/>
        </w:rPr>
        <w:t>Other</w:t>
      </w:r>
      <w:r w:rsidR="00B80ADA">
        <w:rPr>
          <w:lang w:val="en-US"/>
        </w:rPr>
        <w:t xml:space="preserve"> Release 19 matters</w:t>
      </w:r>
      <w:r w:rsidR="00781C10">
        <w:rPr>
          <w:lang w:val="en-US"/>
        </w:rPr>
        <w:t xml:space="preserve"> including TEI</w:t>
      </w:r>
    </w:p>
    <w:p w14:paraId="0D55E580" w14:textId="1E254CEE" w:rsidR="00B80ADA" w:rsidRPr="009D0593" w:rsidRDefault="009D0593" w:rsidP="009D0593">
      <w:r w:rsidRPr="009D0593">
        <w:t xml:space="preserve">None </w:t>
      </w:r>
    </w:p>
    <w:p w14:paraId="0232A03F" w14:textId="77777777" w:rsidR="009D0593" w:rsidRPr="009D0593" w:rsidRDefault="009D0593" w:rsidP="009D0593"/>
    <w:p w14:paraId="4EB9FB94" w14:textId="5DD652C8" w:rsidR="00327EC8" w:rsidRDefault="00791200" w:rsidP="00327EC8">
      <w:pPr>
        <w:pStyle w:val="Sub-AgendaItem"/>
        <w:rPr>
          <w:lang w:val="en-US"/>
        </w:rPr>
      </w:pPr>
      <w:r>
        <w:rPr>
          <w:lang w:val="en-US"/>
        </w:rPr>
        <w:t>3</w:t>
      </w:r>
      <w:r w:rsidR="00327EC8" w:rsidRPr="00862DA8">
        <w:rPr>
          <w:lang w:val="en-US"/>
        </w:rPr>
        <w:t>.</w:t>
      </w:r>
      <w:r w:rsidR="00781C10">
        <w:rPr>
          <w:lang w:val="en-US"/>
        </w:rPr>
        <w:t>1</w:t>
      </w:r>
      <w:r w:rsidR="00B80ADA">
        <w:rPr>
          <w:lang w:val="en-US"/>
        </w:rPr>
        <w:t>1</w:t>
      </w:r>
      <w:r w:rsidR="00327EC8" w:rsidRPr="00862DA8">
        <w:rPr>
          <w:lang w:val="en-US"/>
        </w:rPr>
        <w:tab/>
        <w:t>Close of the session</w:t>
      </w:r>
    </w:p>
    <w:p w14:paraId="4ABE44D0" w14:textId="2A877336" w:rsidR="009148DC" w:rsidRPr="000E44E9" w:rsidRDefault="009148DC" w:rsidP="000E44E9">
      <w:pPr>
        <w:rPr>
          <w:rFonts w:ascii="Calibri" w:hAnsi="Calibri"/>
          <w:lang w:val="en-US"/>
        </w:rPr>
      </w:pPr>
      <w:r>
        <w:rPr>
          <w:lang w:val="en-US"/>
        </w:rPr>
        <w:t>Next</w:t>
      </w:r>
      <w:r w:rsidR="008D4612">
        <w:rPr>
          <w:lang w:val="en-US"/>
        </w:rPr>
        <w:t xml:space="preserve"> </w:t>
      </w:r>
      <w:r w:rsidR="005A6813">
        <w:rPr>
          <w:lang w:val="en-US"/>
        </w:rPr>
        <w:t>call</w:t>
      </w:r>
      <w:r>
        <w:rPr>
          <w:lang w:val="en-US"/>
        </w:rPr>
        <w:t xml:space="preserve">: </w:t>
      </w:r>
      <w:r w:rsidR="009D0593">
        <w:rPr>
          <w:lang w:val="en-US"/>
        </w:rPr>
        <w:t>SA4#130 – 18</w:t>
      </w:r>
      <w:r w:rsidR="009D0593" w:rsidRPr="009D0593">
        <w:rPr>
          <w:vertAlign w:val="superscript"/>
          <w:lang w:val="en-US"/>
        </w:rPr>
        <w:t>th</w:t>
      </w:r>
      <w:r w:rsidR="009D0593">
        <w:rPr>
          <w:lang w:val="en-US"/>
        </w:rPr>
        <w:t>-22</w:t>
      </w:r>
      <w:r w:rsidR="009D0593" w:rsidRPr="009D0593">
        <w:rPr>
          <w:vertAlign w:val="superscript"/>
          <w:lang w:val="en-US"/>
        </w:rPr>
        <w:t>nd</w:t>
      </w:r>
      <w:r w:rsidR="009D0593">
        <w:rPr>
          <w:lang w:val="en-US"/>
        </w:rPr>
        <w:t xml:space="preserve"> November Orlando (US-FL)</w:t>
      </w:r>
    </w:p>
    <w:p w14:paraId="670BD9F7" w14:textId="77777777" w:rsidR="009B7FBB" w:rsidRDefault="009B7FBB" w:rsidP="00327EC8"/>
    <w:p w14:paraId="3671D0E5" w14:textId="77777777" w:rsidR="00327EC8" w:rsidRPr="00862DA8" w:rsidRDefault="00327EC8" w:rsidP="00327EC8">
      <w:pPr>
        <w:spacing w:before="20" w:after="0" w:line="240" w:lineRule="auto"/>
        <w:ind w:left="1843" w:hanging="1701"/>
        <w:rPr>
          <w:b/>
          <w:bCs/>
          <w:color w:val="000000"/>
          <w:sz w:val="18"/>
          <w:szCs w:val="18"/>
          <w:lang w:val="en-US"/>
        </w:rPr>
      </w:pPr>
      <w:r w:rsidRPr="00862DA8">
        <w:rPr>
          <w:b/>
          <w:bCs/>
          <w:color w:val="000000"/>
          <w:sz w:val="18"/>
          <w:szCs w:val="18"/>
          <w:lang w:val="en-US"/>
        </w:rPr>
        <w:t>_____________________</w:t>
      </w:r>
    </w:p>
    <w:p w14:paraId="1D7DF1E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 xml:space="preserve">Tdoc “colour code”: </w:t>
      </w:r>
      <w:r w:rsidRPr="004D20ED">
        <w:rPr>
          <w:b w:val="0"/>
          <w:bCs/>
          <w:color w:val="000000"/>
          <w:sz w:val="16"/>
          <w:szCs w:val="18"/>
          <w:lang w:val="en-US"/>
        </w:rPr>
        <w:tab/>
      </w:r>
      <w:r w:rsidRPr="004D20ED">
        <w:rPr>
          <w:color w:val="000000"/>
          <w:sz w:val="16"/>
          <w:szCs w:val="18"/>
          <w:lang w:val="en-US"/>
        </w:rPr>
        <w:t xml:space="preserve">black </w:t>
      </w:r>
      <w:r w:rsidRPr="004D20ED">
        <w:rPr>
          <w:b w:val="0"/>
          <w:bCs/>
          <w:color w:val="000000"/>
          <w:sz w:val="16"/>
          <w:szCs w:val="18"/>
          <w:lang w:val="en-US"/>
        </w:rPr>
        <w:t xml:space="preserve">= submitted for the meeting </w:t>
      </w:r>
    </w:p>
    <w:p w14:paraId="03B6A51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ab/>
      </w:r>
      <w:r w:rsidRPr="004D20ED">
        <w:rPr>
          <w:color w:val="808080"/>
          <w:sz w:val="16"/>
          <w:szCs w:val="18"/>
          <w:lang w:val="en-US"/>
        </w:rPr>
        <w:t>grey</w:t>
      </w:r>
      <w:r w:rsidRPr="004D20ED">
        <w:rPr>
          <w:b w:val="0"/>
          <w:bCs/>
          <w:color w:val="000000"/>
          <w:sz w:val="16"/>
          <w:szCs w:val="18"/>
          <w:lang w:val="en-US"/>
        </w:rPr>
        <w:t xml:space="preserve"> = submitted late for the meeting</w:t>
      </w:r>
    </w:p>
    <w:p w14:paraId="10E8C365"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sz w:val="16"/>
          <w:szCs w:val="18"/>
          <w:lang w:val="en-US"/>
        </w:rPr>
        <w:tab/>
        <w:t>blue</w:t>
      </w:r>
      <w:r w:rsidRPr="004D20ED">
        <w:rPr>
          <w:b w:val="0"/>
          <w:bCs/>
          <w:color w:val="000000"/>
          <w:sz w:val="16"/>
          <w:szCs w:val="18"/>
          <w:lang w:val="en-US"/>
        </w:rPr>
        <w:t xml:space="preserve"> = postponed from an earlier SA4 meeting </w:t>
      </w:r>
    </w:p>
    <w:p w14:paraId="4C9CB136"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ab/>
      </w:r>
      <w:proofErr w:type="gramStart"/>
      <w:r w:rsidRPr="004D20ED">
        <w:rPr>
          <w:color w:val="FF0000"/>
          <w:sz w:val="16"/>
          <w:szCs w:val="18"/>
          <w:lang w:val="en-US"/>
        </w:rPr>
        <w:t>red</w:t>
      </w:r>
      <w:r w:rsidRPr="004D20ED">
        <w:rPr>
          <w:color w:val="000000"/>
          <w:sz w:val="16"/>
          <w:szCs w:val="18"/>
          <w:lang w:val="en-US"/>
        </w:rPr>
        <w:t xml:space="preserve"> </w:t>
      </w:r>
      <w:r w:rsidRPr="004D20ED">
        <w:rPr>
          <w:b w:val="0"/>
          <w:bCs/>
          <w:color w:val="000000"/>
          <w:sz w:val="16"/>
          <w:szCs w:val="18"/>
          <w:lang w:val="en-US"/>
        </w:rPr>
        <w:t xml:space="preserve"> =</w:t>
      </w:r>
      <w:proofErr w:type="gramEnd"/>
      <w:r w:rsidRPr="004D20ED">
        <w:rPr>
          <w:b w:val="0"/>
          <w:bCs/>
          <w:color w:val="000000"/>
          <w:sz w:val="16"/>
          <w:szCs w:val="18"/>
          <w:lang w:val="en-US"/>
        </w:rPr>
        <w:t xml:space="preserve">  covered during this meeting</w:t>
      </w:r>
    </w:p>
    <w:p w14:paraId="3247554F"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color w:val="FF0000"/>
          <w:sz w:val="16"/>
          <w:szCs w:val="18"/>
          <w:lang w:val="en-US"/>
        </w:rPr>
        <w:tab/>
      </w:r>
      <w:r w:rsidRPr="004D20ED">
        <w:rPr>
          <w:strike/>
          <w:color w:val="000000"/>
          <w:sz w:val="16"/>
          <w:szCs w:val="18"/>
          <w:lang w:val="en-US"/>
        </w:rPr>
        <w:t>strikethrough</w:t>
      </w:r>
      <w:r w:rsidRPr="004D20ED">
        <w:rPr>
          <w:b w:val="0"/>
          <w:bCs/>
          <w:color w:val="000000"/>
          <w:sz w:val="16"/>
          <w:szCs w:val="18"/>
          <w:lang w:val="en-US"/>
        </w:rPr>
        <w:t xml:space="preserve"> = withdrawn</w:t>
      </w:r>
    </w:p>
    <w:p w14:paraId="75A098BA" w14:textId="6E5B01CB" w:rsidR="008A139A" w:rsidRPr="004D20ED" w:rsidRDefault="008A139A" w:rsidP="006A4618">
      <w:pPr>
        <w:pStyle w:val="TdocNumber"/>
        <w:rPr>
          <w:lang w:val="en-US"/>
        </w:rPr>
      </w:pPr>
      <w:r w:rsidRPr="004D20ED">
        <w:rPr>
          <w:lang w:val="en-US"/>
        </w:rPr>
        <w:t>Conclusion codes:</w:t>
      </w:r>
      <w:r w:rsidRPr="004D20ED">
        <w:rPr>
          <w:lang w:val="en-US"/>
        </w:rPr>
        <w:tab/>
        <w:t xml:space="preserve">a = agreed; </w:t>
      </w:r>
      <w:r w:rsidRPr="004D20ED">
        <w:rPr>
          <w:lang w:val="en-US"/>
        </w:rPr>
        <w:tab/>
        <w:t xml:space="preserve">app = approved; </w:t>
      </w:r>
      <w:r w:rsidRPr="004D20ED">
        <w:rPr>
          <w:lang w:val="en-US"/>
        </w:rPr>
        <w:tab/>
        <w:t xml:space="preserve">n = </w:t>
      </w:r>
      <w:proofErr w:type="gramStart"/>
      <w:r w:rsidRPr="004D20ED">
        <w:rPr>
          <w:lang w:val="en-US"/>
        </w:rPr>
        <w:t>noted;</w:t>
      </w:r>
      <w:r w:rsidR="006A4618">
        <w:rPr>
          <w:lang w:val="en-US"/>
        </w:rPr>
        <w:t xml:space="preserve">   </w:t>
      </w:r>
      <w:proofErr w:type="gramEnd"/>
      <w:r w:rsidR="006A4618">
        <w:rPr>
          <w:lang w:val="en-US"/>
        </w:rPr>
        <w:t xml:space="preserve"> </w:t>
      </w:r>
      <w:r w:rsidRPr="004D20ED">
        <w:rPr>
          <w:lang w:val="en-US"/>
        </w:rPr>
        <w:t xml:space="preserve">u = updated; </w:t>
      </w:r>
      <w:r w:rsidRPr="004D20ED">
        <w:rPr>
          <w:lang w:val="en-US"/>
        </w:rPr>
        <w:tab/>
        <w:t xml:space="preserve">r = rejected; </w:t>
      </w:r>
      <w:r w:rsidRPr="004D20ED">
        <w:rPr>
          <w:lang w:val="en-US"/>
        </w:rPr>
        <w:tab/>
        <w:t>pp = postponed</w:t>
      </w:r>
    </w:p>
    <w:p w14:paraId="2D102064" w14:textId="77777777" w:rsidR="008A139A" w:rsidRPr="004D20ED" w:rsidRDefault="008A139A" w:rsidP="008A139A">
      <w:pPr>
        <w:tabs>
          <w:tab w:val="left" w:pos="1985"/>
          <w:tab w:val="center" w:pos="4678"/>
        </w:tabs>
        <w:spacing w:before="120" w:after="0" w:line="240" w:lineRule="auto"/>
        <w:ind w:left="1843"/>
        <w:rPr>
          <w:rFonts w:cs="Arial"/>
          <w:i/>
          <w:sz w:val="16"/>
          <w:szCs w:val="18"/>
          <w:lang w:val="en-US"/>
        </w:rPr>
      </w:pPr>
      <w:r w:rsidRPr="004D20ED">
        <w:rPr>
          <w:bCs/>
          <w:i/>
          <w:sz w:val="16"/>
          <w:szCs w:val="18"/>
          <w:lang w:val="en-US"/>
        </w:rPr>
        <w:t xml:space="preserve">Note: </w:t>
      </w:r>
      <w:r w:rsidRPr="004D20ED">
        <w:rPr>
          <w:rFonts w:cs="Arial"/>
          <w:i/>
          <w:sz w:val="16"/>
          <w:szCs w:val="18"/>
          <w:lang w:val="en-US"/>
        </w:rPr>
        <w:t xml:space="preserve">These conclusion codes appearing in the agenda are only informative. Please refer always to the main body of the meeting report for precise and complete explanation of decisions for each document. </w:t>
      </w:r>
    </w:p>
    <w:p w14:paraId="5EB769E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p>
    <w:p w14:paraId="3D65B68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Other notations:</w:t>
      </w:r>
      <w:r w:rsidRPr="004D20ED">
        <w:rPr>
          <w:b w:val="0"/>
          <w:bCs/>
          <w:color w:val="000000"/>
          <w:sz w:val="16"/>
          <w:szCs w:val="18"/>
          <w:lang w:val="en-US"/>
        </w:rPr>
        <w:tab/>
        <w:t>* = allocated under more than one agenda item</w:t>
      </w:r>
    </w:p>
    <w:p w14:paraId="02173D92" w14:textId="77777777" w:rsidR="008A139A" w:rsidRPr="004D20ED" w:rsidRDefault="008A139A" w:rsidP="008A139A">
      <w:pPr>
        <w:pStyle w:val="Heading"/>
        <w:tabs>
          <w:tab w:val="left" w:pos="7200"/>
        </w:tabs>
        <w:spacing w:before="0" w:after="0" w:line="240" w:lineRule="auto"/>
        <w:ind w:left="1843" w:firstLine="0"/>
        <w:rPr>
          <w:b w:val="0"/>
          <w:bCs/>
          <w:color w:val="000000"/>
          <w:sz w:val="16"/>
          <w:szCs w:val="18"/>
          <w:lang w:val="en-US"/>
        </w:rPr>
      </w:pPr>
      <w:r w:rsidRPr="004D20ED">
        <w:rPr>
          <w:b w:val="0"/>
          <w:bCs/>
          <w:color w:val="000000"/>
          <w:sz w:val="16"/>
          <w:szCs w:val="18"/>
          <w:lang w:val="en-US"/>
        </w:rPr>
        <w:t xml:space="preserve">-&gt; = replaced by, [or] action follows </w:t>
      </w:r>
    </w:p>
    <w:p w14:paraId="40CF8ACB" w14:textId="1885F375" w:rsidR="00327EC8" w:rsidRPr="00327EC8" w:rsidRDefault="008A139A" w:rsidP="009148DC">
      <w:pPr>
        <w:widowControl/>
        <w:spacing w:after="0" w:line="240" w:lineRule="auto"/>
        <w:ind w:left="993" w:hanging="851"/>
        <w:rPr>
          <w:lang w:val="en-US"/>
        </w:rPr>
      </w:pPr>
      <w:r w:rsidRPr="004D20ED">
        <w:rPr>
          <w:rFonts w:cs="Arial"/>
          <w:sz w:val="16"/>
          <w:szCs w:val="18"/>
          <w:lang w:val="en-US"/>
        </w:rPr>
        <w:t xml:space="preserve">"Noted": </w:t>
      </w:r>
      <w:r w:rsidRPr="004D20ED">
        <w:rPr>
          <w:rFonts w:cs="Arial"/>
          <w:sz w:val="16"/>
          <w:szCs w:val="18"/>
          <w:lang w:val="en-US"/>
        </w:rPr>
        <w:tab/>
        <w:t>A document is "noted" to indicate that its content was made available to the meeting, but that the document itself was not agreed or endorsed by the meeting. Any agreements or actions resulting from discussion of the document are explicitly indicated in the meeting report</w:t>
      </w:r>
    </w:p>
    <w:sectPr w:rsidR="00327EC8" w:rsidRPr="00327EC8" w:rsidSect="00712991">
      <w:headerReference w:type="first" r:id="rId22"/>
      <w:pgSz w:w="11906" w:h="16838"/>
      <w:pgMar w:top="709"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EE43AB" w14:textId="77777777" w:rsidR="00575B47" w:rsidRDefault="00575B47" w:rsidP="00327EC8">
      <w:pPr>
        <w:spacing w:after="0" w:line="240" w:lineRule="auto"/>
      </w:pPr>
      <w:r>
        <w:separator/>
      </w:r>
    </w:p>
  </w:endnote>
  <w:endnote w:type="continuationSeparator" w:id="0">
    <w:p w14:paraId="477E1AA8" w14:textId="77777777" w:rsidR="00575B47" w:rsidRDefault="00575B47" w:rsidP="00327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6870D0" w14:textId="77777777" w:rsidR="00575B47" w:rsidRDefault="00575B47" w:rsidP="00327EC8">
      <w:pPr>
        <w:spacing w:after="0" w:line="240" w:lineRule="auto"/>
      </w:pPr>
      <w:r>
        <w:separator/>
      </w:r>
    </w:p>
  </w:footnote>
  <w:footnote w:type="continuationSeparator" w:id="0">
    <w:p w14:paraId="761F81AF" w14:textId="77777777" w:rsidR="00575B47" w:rsidRDefault="00575B47" w:rsidP="00327EC8">
      <w:pPr>
        <w:spacing w:after="0" w:line="240" w:lineRule="auto"/>
      </w:pPr>
      <w:r>
        <w:continuationSeparator/>
      </w:r>
    </w:p>
  </w:footnote>
  <w:footnote w:id="1">
    <w:p w14:paraId="0D6FEEEB" w14:textId="034611F1" w:rsidR="00327EC8" w:rsidRPr="00A12874" w:rsidRDefault="00327EC8" w:rsidP="00327EC8">
      <w:pPr>
        <w:pStyle w:val="Notedebasdepage"/>
        <w:rPr>
          <w:lang w:val="fr-FR"/>
        </w:rPr>
      </w:pPr>
      <w:r>
        <w:rPr>
          <w:rStyle w:val="Appelnotedebasdep"/>
        </w:rPr>
        <w:footnoteRef/>
      </w:r>
      <w:r w:rsidRPr="00A12874">
        <w:rPr>
          <w:lang w:val="fr-FR"/>
        </w:rPr>
        <w:t xml:space="preserve"> Gilles TENIOU, </w:t>
      </w:r>
      <w:r w:rsidR="00915DE2">
        <w:rPr>
          <w:lang w:val="fr-FR"/>
        </w:rPr>
        <w:t>Tencent</w:t>
      </w:r>
      <w:r w:rsidRPr="00A12874">
        <w:rPr>
          <w:lang w:val="fr-FR"/>
        </w:rPr>
        <w:t xml:space="preserve"> ; teniou@</w:t>
      </w:r>
      <w:r w:rsidR="008A70C8">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71FA56" w14:textId="2A9C0EE3" w:rsidR="008A139A" w:rsidRPr="00484DFC" w:rsidRDefault="008A139A" w:rsidP="008A139A">
    <w:pPr>
      <w:spacing w:after="0" w:line="240" w:lineRule="auto"/>
      <w:rPr>
        <w:rFonts w:cs="Arial"/>
        <w:b/>
        <w:i/>
        <w:sz w:val="32"/>
        <w:szCs w:val="32"/>
      </w:rPr>
    </w:pPr>
    <w:r>
      <w:rPr>
        <w:rFonts w:cs="Arial"/>
      </w:rPr>
      <w:t>SA4 VIDEO SWG conf. call</w:t>
    </w:r>
    <w:r>
      <w:rPr>
        <w:rFonts w:cs="Arial"/>
      </w:rPr>
      <w:tab/>
    </w:r>
    <w:r>
      <w:rPr>
        <w:rFonts w:cs="Arial"/>
      </w:rPr>
      <w:tab/>
    </w:r>
    <w:r>
      <w:rPr>
        <w:rFonts w:cs="Arial"/>
      </w:rPr>
      <w:tab/>
      <w:t xml:space="preserve"> </w:t>
    </w:r>
    <w:r>
      <w:rPr>
        <w:rFonts w:cs="Arial"/>
        <w:color w:val="000000"/>
      </w:rPr>
      <w:tab/>
      <w:t xml:space="preserve"> </w:t>
    </w:r>
    <w:r>
      <w:rPr>
        <w:rFonts w:cs="Arial"/>
        <w:color w:val="000000"/>
      </w:rPr>
      <w:tab/>
    </w:r>
    <w:r>
      <w:rPr>
        <w:rFonts w:cs="Arial"/>
        <w:color w:val="000000"/>
      </w:rPr>
      <w:tab/>
    </w:r>
    <w:r w:rsidR="009148DC">
      <w:rPr>
        <w:rFonts w:cs="Arial"/>
        <w:color w:val="000000"/>
      </w:rPr>
      <w:t xml:space="preserve">          </w:t>
    </w:r>
    <w:r w:rsidRPr="00243170">
      <w:rPr>
        <w:b/>
        <w:i/>
        <w:sz w:val="32"/>
      </w:rPr>
      <w:t>Tdoc</w:t>
    </w:r>
    <w:r w:rsidR="009148DC">
      <w:rPr>
        <w:b/>
        <w:i/>
        <w:sz w:val="32"/>
      </w:rPr>
      <w:t xml:space="preserve"> </w:t>
    </w:r>
    <w:r>
      <w:rPr>
        <w:rFonts w:cs="Arial"/>
        <w:b/>
        <w:i/>
        <w:sz w:val="32"/>
        <w:szCs w:val="32"/>
      </w:rPr>
      <w:t>S4aV2</w:t>
    </w:r>
    <w:r w:rsidR="009C18BE">
      <w:rPr>
        <w:rFonts w:cs="Arial"/>
        <w:b/>
        <w:i/>
        <w:sz w:val="32"/>
        <w:szCs w:val="32"/>
      </w:rPr>
      <w:t>4</w:t>
    </w:r>
    <w:r>
      <w:rPr>
        <w:rFonts w:cs="Arial"/>
        <w:b/>
        <w:i/>
        <w:sz w:val="32"/>
        <w:szCs w:val="32"/>
      </w:rPr>
      <w:t>00</w:t>
    </w:r>
    <w:r w:rsidR="001D0258">
      <w:rPr>
        <w:rFonts w:cs="Arial"/>
        <w:b/>
        <w:i/>
        <w:sz w:val="32"/>
        <w:szCs w:val="32"/>
      </w:rPr>
      <w:t>75</w:t>
    </w:r>
  </w:p>
  <w:p w14:paraId="059DA51D" w14:textId="013746AF" w:rsidR="008A139A" w:rsidRPr="00A76214" w:rsidRDefault="001D0258" w:rsidP="008A139A">
    <w:pPr>
      <w:spacing w:after="0" w:line="240" w:lineRule="auto"/>
      <w:rPr>
        <w:rFonts w:cs="Arial"/>
        <w:color w:val="000000"/>
      </w:rPr>
    </w:pPr>
    <w:r>
      <w:rPr>
        <w:rFonts w:eastAsia="Batang" w:cs="Arial"/>
      </w:rPr>
      <w:t>29</w:t>
    </w:r>
    <w:r w:rsidRPr="001D0258">
      <w:rPr>
        <w:rFonts w:eastAsia="Batang" w:cs="Arial"/>
        <w:vertAlign w:val="superscript"/>
      </w:rPr>
      <w:t>th</w:t>
    </w:r>
    <w:r w:rsidR="00B80ADA">
      <w:rPr>
        <w:rFonts w:eastAsia="Batang" w:cs="Arial"/>
      </w:rPr>
      <w:t xml:space="preserve"> Oct</w:t>
    </w:r>
    <w:r w:rsidR="009C18BE">
      <w:rPr>
        <w:rFonts w:eastAsia="Batang" w:cs="Arial"/>
      </w:rPr>
      <w:t>. 2024</w:t>
    </w:r>
    <w:r w:rsidR="008A139A">
      <w:rPr>
        <w:rFonts w:eastAsia="Batang" w:cs="Arial"/>
      </w:rPr>
      <w:t>, 3-5pm CET</w:t>
    </w:r>
  </w:p>
  <w:p w14:paraId="41E9F237" w14:textId="77777777" w:rsidR="00327EC8" w:rsidRPr="00327EC8" w:rsidRDefault="00327EC8">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72349FA"/>
    <w:multiLevelType w:val="hybridMultilevel"/>
    <w:tmpl w:val="8DEAB91A"/>
    <w:lvl w:ilvl="0" w:tplc="10BA082E">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6433120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6"/>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EC8"/>
    <w:rsid w:val="000038E9"/>
    <w:rsid w:val="00023B86"/>
    <w:rsid w:val="00031D66"/>
    <w:rsid w:val="00043E45"/>
    <w:rsid w:val="00052473"/>
    <w:rsid w:val="00054079"/>
    <w:rsid w:val="00056D21"/>
    <w:rsid w:val="000846EB"/>
    <w:rsid w:val="00086885"/>
    <w:rsid w:val="000D12D6"/>
    <w:rsid w:val="000E44E9"/>
    <w:rsid w:val="00136809"/>
    <w:rsid w:val="0014606F"/>
    <w:rsid w:val="001847F4"/>
    <w:rsid w:val="001D0258"/>
    <w:rsid w:val="001D43F0"/>
    <w:rsid w:val="001F47BF"/>
    <w:rsid w:val="00212CDD"/>
    <w:rsid w:val="00213215"/>
    <w:rsid w:val="002978C1"/>
    <w:rsid w:val="002A0F21"/>
    <w:rsid w:val="002A5BB4"/>
    <w:rsid w:val="0030782C"/>
    <w:rsid w:val="00307C65"/>
    <w:rsid w:val="00327EC8"/>
    <w:rsid w:val="003302DD"/>
    <w:rsid w:val="003374CF"/>
    <w:rsid w:val="003651EE"/>
    <w:rsid w:val="00381252"/>
    <w:rsid w:val="003831AA"/>
    <w:rsid w:val="00387D14"/>
    <w:rsid w:val="003B3039"/>
    <w:rsid w:val="003B4308"/>
    <w:rsid w:val="0042488E"/>
    <w:rsid w:val="004325B8"/>
    <w:rsid w:val="004568AA"/>
    <w:rsid w:val="004951C2"/>
    <w:rsid w:val="004A2B32"/>
    <w:rsid w:val="004C3866"/>
    <w:rsid w:val="004E0B5A"/>
    <w:rsid w:val="004E6B67"/>
    <w:rsid w:val="004F1539"/>
    <w:rsid w:val="0051419B"/>
    <w:rsid w:val="00517FAD"/>
    <w:rsid w:val="0052089E"/>
    <w:rsid w:val="005375FC"/>
    <w:rsid w:val="00551C44"/>
    <w:rsid w:val="005732C4"/>
    <w:rsid w:val="00575B47"/>
    <w:rsid w:val="005A6813"/>
    <w:rsid w:val="005F4264"/>
    <w:rsid w:val="006309A3"/>
    <w:rsid w:val="00642B90"/>
    <w:rsid w:val="00652F26"/>
    <w:rsid w:val="00672DCD"/>
    <w:rsid w:val="00691D0E"/>
    <w:rsid w:val="006A4618"/>
    <w:rsid w:val="006C0497"/>
    <w:rsid w:val="006E1E7E"/>
    <w:rsid w:val="006E6B5F"/>
    <w:rsid w:val="006E7367"/>
    <w:rsid w:val="006F0511"/>
    <w:rsid w:val="00712991"/>
    <w:rsid w:val="007319B5"/>
    <w:rsid w:val="00736AE5"/>
    <w:rsid w:val="00781C10"/>
    <w:rsid w:val="00791200"/>
    <w:rsid w:val="007973A9"/>
    <w:rsid w:val="007B0504"/>
    <w:rsid w:val="007D21BD"/>
    <w:rsid w:val="007E110B"/>
    <w:rsid w:val="00831BEF"/>
    <w:rsid w:val="008374B8"/>
    <w:rsid w:val="008411BB"/>
    <w:rsid w:val="00846D36"/>
    <w:rsid w:val="00882D31"/>
    <w:rsid w:val="008A139A"/>
    <w:rsid w:val="008A70C8"/>
    <w:rsid w:val="008C01E5"/>
    <w:rsid w:val="008D4612"/>
    <w:rsid w:val="008E6DDE"/>
    <w:rsid w:val="00912599"/>
    <w:rsid w:val="009148DC"/>
    <w:rsid w:val="00915DE2"/>
    <w:rsid w:val="009A3D94"/>
    <w:rsid w:val="009B7FBB"/>
    <w:rsid w:val="009C18BE"/>
    <w:rsid w:val="009D0593"/>
    <w:rsid w:val="009D52CF"/>
    <w:rsid w:val="00A1667B"/>
    <w:rsid w:val="00A43758"/>
    <w:rsid w:val="00A62CC3"/>
    <w:rsid w:val="00AA7908"/>
    <w:rsid w:val="00AB05A2"/>
    <w:rsid w:val="00AB6C9C"/>
    <w:rsid w:val="00AD4A3A"/>
    <w:rsid w:val="00B047A0"/>
    <w:rsid w:val="00B230DD"/>
    <w:rsid w:val="00B3288F"/>
    <w:rsid w:val="00B80ADA"/>
    <w:rsid w:val="00B81C85"/>
    <w:rsid w:val="00B90639"/>
    <w:rsid w:val="00BF6B66"/>
    <w:rsid w:val="00C021CA"/>
    <w:rsid w:val="00C025AC"/>
    <w:rsid w:val="00C05A98"/>
    <w:rsid w:val="00C07B63"/>
    <w:rsid w:val="00C2161F"/>
    <w:rsid w:val="00C92BEA"/>
    <w:rsid w:val="00CA4359"/>
    <w:rsid w:val="00CD0E81"/>
    <w:rsid w:val="00CD10C8"/>
    <w:rsid w:val="00CE6017"/>
    <w:rsid w:val="00D2184C"/>
    <w:rsid w:val="00D407AE"/>
    <w:rsid w:val="00DF0EA2"/>
    <w:rsid w:val="00E4086A"/>
    <w:rsid w:val="00E91214"/>
    <w:rsid w:val="00E97018"/>
    <w:rsid w:val="00EF5A2D"/>
    <w:rsid w:val="00EF7E99"/>
    <w:rsid w:val="00F03064"/>
    <w:rsid w:val="00F1104C"/>
    <w:rsid w:val="00F2099F"/>
    <w:rsid w:val="00F414E6"/>
    <w:rsid w:val="00F47495"/>
    <w:rsid w:val="00F61C22"/>
    <w:rsid w:val="00F86254"/>
    <w:rsid w:val="00FF294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E30A6"/>
  <w15:chartTrackingRefBased/>
  <w15:docId w15:val="{0B3E1CE3-A89F-6F4E-B145-09F7B9CE9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EC8"/>
    <w:pPr>
      <w:widowControl w:val="0"/>
      <w:spacing w:after="120" w:line="240" w:lineRule="atLeast"/>
    </w:pPr>
    <w:rPr>
      <w:rFonts w:ascii="Arial" w:eastAsia="Times New Roman" w:hAnsi="Arial" w:cs="Times New Roman"/>
      <w:sz w:val="20"/>
      <w:szCs w:val="20"/>
      <w:lang w:val="en-GB"/>
    </w:rPr>
  </w:style>
  <w:style w:type="paragraph" w:styleId="Titre2">
    <w:name w:val="heading 2"/>
    <w:basedOn w:val="Normal"/>
    <w:next w:val="Normal"/>
    <w:link w:val="Titre2Car"/>
    <w:uiPriority w:val="9"/>
    <w:qFormat/>
    <w:rsid w:val="008A139A"/>
    <w:pPr>
      <w:keepNext/>
      <w:tabs>
        <w:tab w:val="left" w:pos="2127"/>
      </w:tabs>
      <w:spacing w:before="40"/>
      <w:ind w:left="2131" w:hanging="2131"/>
      <w:outlineLvl w:val="1"/>
    </w:pPr>
    <w:rPr>
      <w:b/>
      <w:sz w:val="24"/>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rsid w:val="00327EC8"/>
    <w:pPr>
      <w:tabs>
        <w:tab w:val="center" w:pos="4536"/>
        <w:tab w:val="right" w:pos="9072"/>
      </w:tabs>
    </w:pPr>
  </w:style>
  <w:style w:type="character" w:customStyle="1" w:styleId="PieddepageCar">
    <w:name w:val="Pied de page Car"/>
    <w:basedOn w:val="Policepardfaut"/>
    <w:link w:val="Pieddepage"/>
    <w:uiPriority w:val="99"/>
    <w:rsid w:val="00327EC8"/>
  </w:style>
  <w:style w:type="paragraph" w:styleId="Notedebasdepage">
    <w:name w:val="footnote text"/>
    <w:basedOn w:val="Normal"/>
    <w:link w:val="NotedebasdepageCar"/>
    <w:semiHidden/>
    <w:rsid w:val="00327EC8"/>
  </w:style>
  <w:style w:type="character" w:customStyle="1" w:styleId="NotedebasdepageCar">
    <w:name w:val="Note de bas de page Car"/>
    <w:basedOn w:val="Policepardfaut"/>
    <w:link w:val="Notedebasdepage"/>
    <w:semiHidden/>
    <w:rsid w:val="00327EC8"/>
    <w:rPr>
      <w:rFonts w:ascii="Arial" w:eastAsia="Times New Roman" w:hAnsi="Arial" w:cs="Times New Roman"/>
      <w:sz w:val="20"/>
      <w:szCs w:val="20"/>
      <w:lang w:val="en-GB"/>
    </w:rPr>
  </w:style>
  <w:style w:type="character" w:styleId="Appelnotedebasdep">
    <w:name w:val="footnote reference"/>
    <w:semiHidden/>
    <w:rsid w:val="00327EC8"/>
    <w:rPr>
      <w:rFonts w:ascii="Arial" w:eastAsia="SimSun" w:hAnsi="Arial" w:cs="Arial"/>
      <w:color w:val="0000FF"/>
      <w:kern w:val="2"/>
      <w:vertAlign w:val="superscript"/>
      <w:lang w:val="en-US" w:eastAsia="zh-CN" w:bidi="ar-SA"/>
    </w:rPr>
  </w:style>
  <w:style w:type="paragraph" w:customStyle="1" w:styleId="AgendaHeader">
    <w:name w:val="Agenda Header"/>
    <w:basedOn w:val="Normal"/>
    <w:qFormat/>
    <w:rsid w:val="00327EC8"/>
    <w:pPr>
      <w:spacing w:before="120"/>
      <w:ind w:left="2127" w:hanging="2127"/>
    </w:pPr>
    <w:rPr>
      <w:b/>
      <w:sz w:val="24"/>
      <w:szCs w:val="24"/>
    </w:rPr>
  </w:style>
  <w:style w:type="paragraph" w:customStyle="1" w:styleId="Sub-AgendaItem">
    <w:name w:val="Sub-Agenda Item"/>
    <w:basedOn w:val="Normal"/>
    <w:qFormat/>
    <w:rsid w:val="00327EC8"/>
    <w:pPr>
      <w:spacing w:before="120" w:line="240" w:lineRule="auto"/>
      <w:ind w:left="720"/>
    </w:pPr>
  </w:style>
  <w:style w:type="paragraph" w:customStyle="1" w:styleId="AgendaItem">
    <w:name w:val="Agenda Item"/>
    <w:basedOn w:val="Normal"/>
    <w:qFormat/>
    <w:rsid w:val="00327EC8"/>
    <w:pPr>
      <w:spacing w:before="120" w:after="0" w:line="240" w:lineRule="auto"/>
      <w:ind w:left="721" w:hanging="437"/>
    </w:pPr>
    <w:rPr>
      <w:b/>
      <w:sz w:val="24"/>
      <w:szCs w:val="24"/>
    </w:rPr>
  </w:style>
  <w:style w:type="paragraph" w:customStyle="1" w:styleId="WIDreference">
    <w:name w:val="WID reference"/>
    <w:basedOn w:val="Normal"/>
    <w:qFormat/>
    <w:rsid w:val="00327EC8"/>
    <w:pPr>
      <w:ind w:left="720"/>
    </w:pPr>
    <w:rPr>
      <w:rFonts w:eastAsia="Batang"/>
      <w:i/>
      <w:color w:val="70AD47"/>
    </w:rPr>
  </w:style>
  <w:style w:type="character" w:styleId="Lienhypertexte">
    <w:name w:val="Hyperlink"/>
    <w:uiPriority w:val="99"/>
    <w:unhideWhenUsed/>
    <w:rsid w:val="00327EC8"/>
    <w:rPr>
      <w:rFonts w:ascii="Arial" w:eastAsia="SimSun" w:hAnsi="Arial" w:cs="Arial"/>
      <w:color w:val="0563C1"/>
      <w:kern w:val="2"/>
      <w:u w:val="single"/>
      <w:lang w:val="en-US" w:eastAsia="zh-CN" w:bidi="ar-SA"/>
    </w:rPr>
  </w:style>
  <w:style w:type="character" w:styleId="Accentuation">
    <w:name w:val="Emphasis"/>
    <w:aliases w:val="Tdoc Number"/>
    <w:qFormat/>
    <w:rsid w:val="00327EC8"/>
    <w:rPr>
      <w:rFonts w:ascii="Arial" w:eastAsia="SimSun" w:hAnsi="Arial" w:cs="Arial"/>
      <w:iCs/>
      <w:color w:val="0000FF"/>
      <w:kern w:val="2"/>
      <w:sz w:val="20"/>
      <w:lang w:val="en-US" w:eastAsia="zh-CN" w:bidi="ar-SA"/>
    </w:rPr>
  </w:style>
  <w:style w:type="character" w:customStyle="1" w:styleId="ContributionCar">
    <w:name w:val="Contribution Car"/>
    <w:link w:val="Contribution"/>
    <w:rsid w:val="007973A9"/>
    <w:rPr>
      <w:rFonts w:ascii="Arial" w:eastAsia="Times New Roman" w:hAnsi="Arial" w:cs="Arial"/>
      <w:color w:val="000000" w:themeColor="text1"/>
      <w:sz w:val="20"/>
      <w:szCs w:val="20"/>
      <w:lang w:val="en-GB"/>
    </w:rPr>
  </w:style>
  <w:style w:type="paragraph" w:customStyle="1" w:styleId="Contribution">
    <w:name w:val="Contribution"/>
    <w:basedOn w:val="Normal"/>
    <w:link w:val="ContributionCar"/>
    <w:qFormat/>
    <w:rsid w:val="007973A9"/>
    <w:pPr>
      <w:widowControl/>
      <w:spacing w:after="0" w:line="240" w:lineRule="auto"/>
    </w:pPr>
    <w:rPr>
      <w:rFonts w:cs="Arial"/>
      <w:color w:val="000000" w:themeColor="text1"/>
    </w:rPr>
  </w:style>
  <w:style w:type="paragraph" w:customStyle="1" w:styleId="TitleAgenda">
    <w:name w:val="TitleAgenda"/>
    <w:basedOn w:val="Normal"/>
    <w:qFormat/>
    <w:rsid w:val="00327EC8"/>
    <w:pPr>
      <w:jc w:val="center"/>
    </w:pPr>
    <w:rPr>
      <w:b/>
      <w:sz w:val="40"/>
      <w:szCs w:val="18"/>
    </w:rPr>
  </w:style>
  <w:style w:type="character" w:customStyle="1" w:styleId="Titre2Car">
    <w:name w:val="Titre 2 Car"/>
    <w:basedOn w:val="Policepardfaut"/>
    <w:link w:val="Titre2"/>
    <w:uiPriority w:val="9"/>
    <w:rsid w:val="008A139A"/>
    <w:rPr>
      <w:rFonts w:ascii="Arial" w:eastAsia="Times New Roman" w:hAnsi="Arial" w:cs="Times New Roman"/>
      <w:b/>
      <w:szCs w:val="20"/>
      <w:lang w:val="x-none" w:eastAsia="x-none"/>
    </w:rPr>
  </w:style>
  <w:style w:type="paragraph" w:customStyle="1" w:styleId="Heading">
    <w:name w:val="Heading"/>
    <w:aliases w:val="1_"/>
    <w:basedOn w:val="Normal"/>
    <w:link w:val="HeadingCar"/>
    <w:rsid w:val="008A139A"/>
    <w:pPr>
      <w:spacing w:before="40"/>
      <w:ind w:left="1260" w:hanging="551"/>
    </w:pPr>
    <w:rPr>
      <w:rFonts w:eastAsia="SimSun" w:cs="Arial"/>
      <w:b/>
      <w:color w:val="0000FF"/>
      <w:kern w:val="2"/>
      <w:sz w:val="22"/>
      <w:lang w:eastAsia="zh-CN"/>
    </w:rPr>
  </w:style>
  <w:style w:type="character" w:customStyle="1" w:styleId="HeadingCar">
    <w:name w:val="Heading Car"/>
    <w:aliases w:val="1_ Car"/>
    <w:link w:val="Heading"/>
    <w:rsid w:val="008A139A"/>
    <w:rPr>
      <w:rFonts w:ascii="Arial" w:eastAsia="SimSun" w:hAnsi="Arial" w:cs="Arial"/>
      <w:b/>
      <w:color w:val="0000FF"/>
      <w:kern w:val="2"/>
      <w:sz w:val="22"/>
      <w:szCs w:val="20"/>
      <w:lang w:val="en-GB" w:eastAsia="zh-CN"/>
    </w:rPr>
  </w:style>
  <w:style w:type="character" w:styleId="Lienhypertextesuivivisit">
    <w:name w:val="FollowedHyperlink"/>
    <w:basedOn w:val="Policepardfaut"/>
    <w:uiPriority w:val="99"/>
    <w:semiHidden/>
    <w:unhideWhenUsed/>
    <w:rsid w:val="00212CDD"/>
    <w:rPr>
      <w:color w:val="954F72" w:themeColor="followedHyperlink"/>
      <w:u w:val="single"/>
    </w:rPr>
  </w:style>
  <w:style w:type="character" w:styleId="Mentionnonrsolue">
    <w:name w:val="Unresolved Mention"/>
    <w:basedOn w:val="Policepardfaut"/>
    <w:uiPriority w:val="99"/>
    <w:semiHidden/>
    <w:unhideWhenUsed/>
    <w:rsid w:val="007319B5"/>
    <w:rPr>
      <w:color w:val="605E5C"/>
      <w:shd w:val="clear" w:color="auto" w:fill="E1DFDD"/>
    </w:rPr>
  </w:style>
  <w:style w:type="paragraph" w:customStyle="1" w:styleId="TdocStatus">
    <w:name w:val="TdocStatus"/>
    <w:basedOn w:val="Normal"/>
    <w:qFormat/>
    <w:rsid w:val="009D0593"/>
    <w:pPr>
      <w:spacing w:after="0" w:line="240" w:lineRule="auto"/>
      <w:jc w:val="center"/>
    </w:pPr>
    <w:rPr>
      <w:b/>
      <w:bCs/>
      <w:color w:val="FF0000"/>
    </w:rPr>
  </w:style>
  <w:style w:type="paragraph" w:customStyle="1" w:styleId="TdocNumber">
    <w:name w:val="TdocNumber"/>
    <w:basedOn w:val="Normal"/>
    <w:qFormat/>
    <w:rsid w:val="009D0593"/>
    <w:pPr>
      <w:widowControl/>
      <w:spacing w:after="0" w:line="240" w:lineRule="auto"/>
      <w:jc w:val="center"/>
    </w:pPr>
    <w:rPr>
      <w:rFonts w:cs="Arial"/>
      <w:b/>
      <w:bCs/>
      <w:color w:val="000000" w:themeColor="text1"/>
    </w:rPr>
  </w:style>
  <w:style w:type="paragraph" w:customStyle="1" w:styleId="TdocNumberLate">
    <w:name w:val="TdocNumberLate"/>
    <w:basedOn w:val="Normal"/>
    <w:qFormat/>
    <w:rsid w:val="00A62CC3"/>
    <w:pPr>
      <w:widowControl/>
      <w:spacing w:after="0" w:line="240" w:lineRule="auto"/>
      <w:jc w:val="center"/>
    </w:pPr>
    <w:rPr>
      <w:b/>
      <w:bCs/>
      <w:color w:val="808080" w:themeColor="background1" w:themeShade="80"/>
    </w:rPr>
  </w:style>
  <w:style w:type="paragraph" w:styleId="Sansinterligne">
    <w:name w:val="No Spacing"/>
    <w:uiPriority w:val="1"/>
    <w:qFormat/>
    <w:rsid w:val="007973A9"/>
    <w:pPr>
      <w:widowControl w:val="0"/>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9882640">
      <w:bodyDiv w:val="1"/>
      <w:marLeft w:val="0"/>
      <w:marRight w:val="0"/>
      <w:marTop w:val="0"/>
      <w:marBottom w:val="0"/>
      <w:divBdr>
        <w:top w:val="none" w:sz="0" w:space="0" w:color="auto"/>
        <w:left w:val="none" w:sz="0" w:space="0" w:color="auto"/>
        <w:bottom w:val="none" w:sz="0" w:space="0" w:color="auto"/>
        <w:right w:val="none" w:sz="0" w:space="0" w:color="auto"/>
      </w:divBdr>
    </w:div>
    <w:div w:id="1435595098">
      <w:bodyDiv w:val="1"/>
      <w:marLeft w:val="0"/>
      <w:marRight w:val="0"/>
      <w:marTop w:val="0"/>
      <w:marBottom w:val="0"/>
      <w:divBdr>
        <w:top w:val="none" w:sz="0" w:space="0" w:color="auto"/>
        <w:left w:val="none" w:sz="0" w:space="0" w:color="auto"/>
        <w:bottom w:val="none" w:sz="0" w:space="0" w:color="auto"/>
        <w:right w:val="none" w:sz="0" w:space="0" w:color="auto"/>
      </w:divBdr>
    </w:div>
    <w:div w:id="175836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VIDEO/Docs/S4aV240075.zip" TargetMode="External"/><Relationship Id="rId13" Type="http://schemas.openxmlformats.org/officeDocument/2006/relationships/hyperlink" Target="https://www.3gpp.org/ftp/TSG_SA/WG4_CODEC/3GPP_SA4_AHOC_MTGs/SA4_VIDEO/Docs/S4aV240073.zip" TargetMode="External"/><Relationship Id="rId18" Type="http://schemas.openxmlformats.org/officeDocument/2006/relationships/hyperlink" Target="https://www.3gpp.org/ftp/TSG_SA/WG4_CODEC/3GPP_SA4_AHOC_MTGs/SA4_VIDEO/Docs/S4aV240062.zip" TargetMode="External"/><Relationship Id="rId3" Type="http://schemas.openxmlformats.org/officeDocument/2006/relationships/settings" Target="settings.xml"/><Relationship Id="rId21" Type="http://schemas.openxmlformats.org/officeDocument/2006/relationships/hyperlink" Target="https://www.3gpp.org/ftp/tsg_sa/TSG_SA/TSGS_103_Maastricht_2024-03/Docs/SP-240677.zip" TargetMode="External"/><Relationship Id="rId7" Type="http://schemas.openxmlformats.org/officeDocument/2006/relationships/hyperlink" Target="https://docs.google.com/document/d/15W6oldwdBXedKEcJgQVGTSeBIEksKBtC-w03p0agV7s/edit?usp=sharing" TargetMode="External"/><Relationship Id="rId12" Type="http://schemas.openxmlformats.org/officeDocument/2006/relationships/hyperlink" Target="https://www.3gpp.org/ftp/tsg_sa/TSG_SA/TSGS_103_Maastricht_2024-03/Docs/SP-240060.zip" TargetMode="External"/><Relationship Id="rId17" Type="http://schemas.openxmlformats.org/officeDocument/2006/relationships/hyperlink" Target="https://www.3gpp.org/ftp/tsg_sa/TSG_SA/TSGS_103_Maastricht_2024-03/Docs/SP-240066.zip" TargetMode="External"/><Relationship Id="rId2" Type="http://schemas.openxmlformats.org/officeDocument/2006/relationships/styles" Target="styles.xml"/><Relationship Id="rId16" Type="http://schemas.openxmlformats.org/officeDocument/2006/relationships/hyperlink" Target="https://www.3gpp.org/ftp/TSG_SA/TSG_SA/TSGS_100_Taipei_2023-06/Docs/SP-230544.zip" TargetMode="External"/><Relationship Id="rId20" Type="http://schemas.openxmlformats.org/officeDocument/2006/relationships/hyperlink" Target="https://www.3gpp.org/ftp/TSG_SA/WG4_CODEC/3GPP_SA4_AHOC_MTGs/SA4_VIDEO/Docs/S4aV240072.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3GPP_SA4_AHOC_MTGs/SA4_VIDEO/Docs/S4aV240076.zip"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3gpp.org/ftp/tsg_sa/TSG_SA/TSGS_95E_Electronic_2022_03/Docs/SP-220328.zip" TargetMode="External"/><Relationship Id="rId23" Type="http://schemas.openxmlformats.org/officeDocument/2006/relationships/fontTable" Target="fontTable.xml"/><Relationship Id="rId10" Type="http://schemas.openxmlformats.org/officeDocument/2006/relationships/hyperlink" Target="https://www.3gpp.org/ftp/TSG_SA/WG4_CODEC/3GPP_SA4_AHOC_MTGs/SA4_VIDEO/Docs/S4aV240070.zip" TargetMode="External"/><Relationship Id="rId19" Type="http://schemas.openxmlformats.org/officeDocument/2006/relationships/hyperlink" Target="https://www.3gpp.org/ftp/TSG_SA/WG4_CODEC/3GPP_SA4_AHOC_MTGs/SA4_VIDEO/Docs/S4aV240071.zip" TargetMode="External"/><Relationship Id="rId4" Type="http://schemas.openxmlformats.org/officeDocument/2006/relationships/webSettings" Target="webSettings.xml"/><Relationship Id="rId9" Type="http://schemas.openxmlformats.org/officeDocument/2006/relationships/hyperlink" Target="https://www.3gpp.org/ftp/TSG_SA/WG4_CODEC/3GPP_SA4_AHOC_MTGs/SA4_VIDEO/Inbox/Drafts/IPR%20%26%20Competition%20Law/SA4-SWG-IPR-CompetionLaw.pptx" TargetMode="External"/><Relationship Id="rId14" Type="http://schemas.openxmlformats.org/officeDocument/2006/relationships/hyperlink" Target="https://www.3gpp.org/ftp/TSG_SA/WG4_CODEC/3GPP_SA4_AHOC_MTGs/SA4_VIDEO/Docs/S4aV240074.zip" TargetMode="External"/><Relationship Id="rId22"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137</TotalTime>
  <Pages>2</Pages>
  <Words>704</Words>
  <Characters>3877</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
    </vt:vector>
  </TitlesOfParts>
  <Company>Tencent</Company>
  <LinksUpToDate>false</LinksUpToDate>
  <CharactersWithSpaces>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Gilles</dc:creator>
  <cp:keywords/>
  <dc:description/>
  <cp:lastModifiedBy>Gilles Teniou</cp:lastModifiedBy>
  <cp:revision>15</cp:revision>
  <dcterms:created xsi:type="dcterms:W3CDTF">2023-10-09T15:43:00Z</dcterms:created>
  <dcterms:modified xsi:type="dcterms:W3CDTF">2024-10-29T09:16:00Z</dcterms:modified>
</cp:coreProperties>
</file>